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0817D8">
      <w:pPr>
        <w:rPr>
          <w:rFonts w:cs="Calibri"/>
          <w:sz w:val="8"/>
          <w:szCs w:val="8"/>
        </w:rPr>
      </w:pPr>
      <w:r>
        <w:rPr>
          <w:noProof/>
          <w:lang w:eastAsia="en-AU"/>
        </w:rPr>
        <w:drawing>
          <wp:anchor distT="0" distB="0" distL="114300" distR="114300" simplePos="0" relativeHeight="251658240" behindDoc="0" locked="0" layoutInCell="1" allowOverlap="1">
            <wp:simplePos x="0" y="0"/>
            <wp:positionH relativeFrom="column">
              <wp:posOffset>82550</wp:posOffset>
            </wp:positionH>
            <wp:positionV relativeFrom="paragraph">
              <wp:posOffset>26670</wp:posOffset>
            </wp:positionV>
            <wp:extent cx="6120130" cy="1329690"/>
            <wp:effectExtent l="0" t="0" r="0" b="3810"/>
            <wp:wrapTopAndBottom/>
            <wp:docPr id="3" name="Picture 1" descr="MG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329690"/>
                    </a:xfrm>
                    <a:prstGeom prst="rect">
                      <a:avLst/>
                    </a:prstGeom>
                    <a:noFill/>
                  </pic:spPr>
                </pic:pic>
              </a:graphicData>
            </a:graphic>
            <wp14:sizeRelH relativeFrom="page">
              <wp14:pctWidth>0</wp14:pctWidth>
            </wp14:sizeRelH>
            <wp14:sizeRelV relativeFrom="page">
              <wp14:pctHeight>0</wp14:pctHeight>
            </wp14:sizeRelV>
          </wp:anchor>
        </w:drawing>
      </w: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Pr="00622EBD" w:rsidRDefault="00AB0214" w:rsidP="00622EBD">
      <w:pPr>
        <w:jc w:val="center"/>
        <w:rPr>
          <w:rFonts w:cs="Calibri"/>
          <w:b/>
          <w:sz w:val="36"/>
          <w:szCs w:val="36"/>
        </w:rPr>
      </w:pPr>
    </w:p>
    <w:p w:rsidR="00AB0214" w:rsidRPr="00622EBD" w:rsidRDefault="00AB0214" w:rsidP="00622EBD">
      <w:pPr>
        <w:jc w:val="center"/>
        <w:rPr>
          <w:rFonts w:cs="Calibri"/>
          <w:b/>
          <w:sz w:val="36"/>
          <w:szCs w:val="36"/>
        </w:rPr>
      </w:pPr>
      <w:r w:rsidRPr="00622EBD">
        <w:rPr>
          <w:rFonts w:cs="Calibri"/>
          <w:b/>
          <w:sz w:val="36"/>
          <w:szCs w:val="36"/>
        </w:rPr>
        <w:t>Plant Risk Assessment</w:t>
      </w:r>
    </w:p>
    <w:p w:rsidR="00AB0214" w:rsidRDefault="00AB0214">
      <w:pPr>
        <w:rPr>
          <w:rFonts w:cs="Calibri"/>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p w:rsidR="00AB0214" w:rsidRDefault="00AB0214">
      <w:pPr>
        <w:rPr>
          <w:rFonts w:cs="Calibri"/>
          <w:sz w:val="8"/>
          <w:szCs w:val="8"/>
        </w:rPr>
      </w:pPr>
    </w:p>
    <w:tbl>
      <w:tblPr>
        <w:tblpPr w:leftFromText="180" w:rightFromText="180" w:vertAnchor="text" w:horzAnchor="margin" w:tblpY="2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6"/>
        <w:gridCol w:w="3164"/>
        <w:gridCol w:w="1942"/>
        <w:gridCol w:w="846"/>
        <w:gridCol w:w="1890"/>
      </w:tblGrid>
      <w:tr w:rsidR="00AB0214" w:rsidRPr="00EC7265" w:rsidTr="00EC7265">
        <w:tc>
          <w:tcPr>
            <w:tcW w:w="9854" w:type="dxa"/>
            <w:gridSpan w:val="5"/>
            <w:shd w:val="pct15" w:color="auto" w:fill="auto"/>
          </w:tcPr>
          <w:p w:rsidR="00AB0214" w:rsidRPr="00EC7265" w:rsidRDefault="00AB0214" w:rsidP="00EC7265">
            <w:pPr>
              <w:jc w:val="center"/>
              <w:rPr>
                <w:rFonts w:cs="Calibri"/>
                <w:b/>
                <w:sz w:val="28"/>
                <w:szCs w:val="28"/>
              </w:rPr>
            </w:pPr>
            <w:r w:rsidRPr="00EC7265">
              <w:rPr>
                <w:rFonts w:cs="Calibri"/>
                <w:b/>
                <w:sz w:val="28"/>
                <w:szCs w:val="28"/>
              </w:rPr>
              <w:t>Details of Plant Assessed</w:t>
            </w:r>
          </w:p>
        </w:tc>
      </w:tr>
      <w:tr w:rsidR="00AB0214" w:rsidRPr="00EC7265" w:rsidTr="00EC7265">
        <w:tc>
          <w:tcPr>
            <w:tcW w:w="1809" w:type="dxa"/>
            <w:shd w:val="pct15" w:color="auto" w:fill="auto"/>
          </w:tcPr>
          <w:p w:rsidR="00AB0214" w:rsidRPr="00EC7265" w:rsidRDefault="00AB0214" w:rsidP="00EC7265">
            <w:pPr>
              <w:jc w:val="right"/>
              <w:rPr>
                <w:rFonts w:cs="Calibri"/>
                <w:b/>
              </w:rPr>
            </w:pPr>
            <w:r w:rsidRPr="00EC7265">
              <w:rPr>
                <w:rFonts w:cs="Calibri"/>
                <w:b/>
              </w:rPr>
              <w:t>Plant Type:</w:t>
            </w:r>
          </w:p>
        </w:tc>
        <w:tc>
          <w:tcPr>
            <w:tcW w:w="3261" w:type="dxa"/>
          </w:tcPr>
          <w:p w:rsidR="00AB0214" w:rsidRPr="00EC7265" w:rsidRDefault="00AB0214" w:rsidP="00EC7265">
            <w:pPr>
              <w:rPr>
                <w:rFonts w:cs="Calibri"/>
              </w:rPr>
            </w:pPr>
            <w:r w:rsidRPr="00EC7265">
              <w:rPr>
                <w:rFonts w:cs="Calibri"/>
              </w:rPr>
              <w:t>Wheeled Telescopic Handler</w:t>
            </w:r>
          </w:p>
        </w:tc>
        <w:tc>
          <w:tcPr>
            <w:tcW w:w="1984" w:type="dxa"/>
            <w:shd w:val="pct15" w:color="auto" w:fill="auto"/>
          </w:tcPr>
          <w:p w:rsidR="00AB0214" w:rsidRPr="00EC7265" w:rsidRDefault="00AB0214" w:rsidP="00EC7265">
            <w:pPr>
              <w:jc w:val="right"/>
              <w:rPr>
                <w:rFonts w:cs="Calibri"/>
                <w:b/>
              </w:rPr>
            </w:pPr>
            <w:r w:rsidRPr="00EC7265">
              <w:rPr>
                <w:rFonts w:cs="Calibri"/>
                <w:b/>
              </w:rPr>
              <w:t>Model Number:</w:t>
            </w:r>
          </w:p>
        </w:tc>
        <w:tc>
          <w:tcPr>
            <w:tcW w:w="2800" w:type="dxa"/>
            <w:gridSpan w:val="2"/>
          </w:tcPr>
          <w:p w:rsidR="00AB0214" w:rsidRPr="00EC7265" w:rsidRDefault="00AB0214" w:rsidP="00EC7265">
            <w:pPr>
              <w:rPr>
                <w:rFonts w:cs="Calibri"/>
              </w:rPr>
            </w:pPr>
            <w:bookmarkStart w:id="0" w:name="_GoBack"/>
            <w:bookmarkEnd w:id="0"/>
          </w:p>
        </w:tc>
      </w:tr>
      <w:tr w:rsidR="00AB0214" w:rsidRPr="00EC7265" w:rsidTr="00EC7265">
        <w:tc>
          <w:tcPr>
            <w:tcW w:w="1809" w:type="dxa"/>
            <w:shd w:val="pct15" w:color="auto" w:fill="auto"/>
          </w:tcPr>
          <w:p w:rsidR="00AB0214" w:rsidRPr="00EC7265" w:rsidRDefault="00AB0214" w:rsidP="00EC7265">
            <w:pPr>
              <w:jc w:val="right"/>
              <w:rPr>
                <w:rFonts w:cs="Calibri"/>
                <w:b/>
              </w:rPr>
            </w:pPr>
            <w:r w:rsidRPr="00EC7265">
              <w:rPr>
                <w:rFonts w:cs="Calibri"/>
                <w:b/>
              </w:rPr>
              <w:t>Serial Number:</w:t>
            </w:r>
          </w:p>
        </w:tc>
        <w:tc>
          <w:tcPr>
            <w:tcW w:w="3261" w:type="dxa"/>
          </w:tcPr>
          <w:p w:rsidR="00AB0214" w:rsidRPr="00EC7265" w:rsidRDefault="00AB0214" w:rsidP="00842FBB">
            <w:pPr>
              <w:rPr>
                <w:rFonts w:cs="Calibri"/>
              </w:rPr>
            </w:pPr>
          </w:p>
        </w:tc>
        <w:tc>
          <w:tcPr>
            <w:tcW w:w="1984" w:type="dxa"/>
            <w:shd w:val="pct15" w:color="auto" w:fill="auto"/>
          </w:tcPr>
          <w:p w:rsidR="00AB0214" w:rsidRPr="00EC7265" w:rsidRDefault="00AB0214" w:rsidP="00EC7265">
            <w:pPr>
              <w:jc w:val="right"/>
              <w:rPr>
                <w:rFonts w:cs="Calibri"/>
                <w:b/>
              </w:rPr>
            </w:pPr>
            <w:r w:rsidRPr="00EC7265">
              <w:rPr>
                <w:rFonts w:cs="Calibri"/>
                <w:b/>
              </w:rPr>
              <w:t>Chassis Number:</w:t>
            </w:r>
          </w:p>
        </w:tc>
        <w:tc>
          <w:tcPr>
            <w:tcW w:w="2800" w:type="dxa"/>
            <w:gridSpan w:val="2"/>
          </w:tcPr>
          <w:p w:rsidR="00AB0214" w:rsidRPr="00EC7265" w:rsidRDefault="00AB0214" w:rsidP="00EC7265">
            <w:pPr>
              <w:rPr>
                <w:rFonts w:cs="Calibri"/>
              </w:rPr>
            </w:pPr>
          </w:p>
        </w:tc>
      </w:tr>
      <w:tr w:rsidR="00AB0214" w:rsidRPr="00EC7265" w:rsidTr="00EC7265">
        <w:tc>
          <w:tcPr>
            <w:tcW w:w="1809" w:type="dxa"/>
            <w:shd w:val="pct15" w:color="auto" w:fill="auto"/>
          </w:tcPr>
          <w:p w:rsidR="00AB0214" w:rsidRPr="00EC7265" w:rsidRDefault="00AB0214" w:rsidP="00EC7265">
            <w:pPr>
              <w:jc w:val="right"/>
              <w:rPr>
                <w:rFonts w:cs="Calibri"/>
                <w:b/>
              </w:rPr>
            </w:pPr>
            <w:r w:rsidRPr="00EC7265">
              <w:rPr>
                <w:rFonts w:cs="Calibri"/>
                <w:b/>
              </w:rPr>
              <w:t>Assessor(s)</w:t>
            </w:r>
          </w:p>
        </w:tc>
        <w:tc>
          <w:tcPr>
            <w:tcW w:w="8045" w:type="dxa"/>
            <w:gridSpan w:val="4"/>
          </w:tcPr>
          <w:p w:rsidR="00AB0214" w:rsidRPr="00EC7265" w:rsidRDefault="00AB0214" w:rsidP="00EC7265">
            <w:pPr>
              <w:rPr>
                <w:rFonts w:cs="Calibri"/>
              </w:rPr>
            </w:pPr>
            <w:r w:rsidRPr="00EC7265">
              <w:rPr>
                <w:rFonts w:cs="Calibri"/>
              </w:rPr>
              <w:t>Danny Lynch, Dale Eastman</w:t>
            </w:r>
          </w:p>
        </w:tc>
      </w:tr>
      <w:tr w:rsidR="00AB0214" w:rsidRPr="00EC7265" w:rsidTr="00EC7265">
        <w:tc>
          <w:tcPr>
            <w:tcW w:w="1809" w:type="dxa"/>
            <w:shd w:val="pct15" w:color="auto" w:fill="auto"/>
          </w:tcPr>
          <w:p w:rsidR="00AB0214" w:rsidRPr="00EC7265" w:rsidRDefault="00AB0214" w:rsidP="00EC7265">
            <w:pPr>
              <w:jc w:val="right"/>
              <w:rPr>
                <w:rFonts w:cs="Calibri"/>
                <w:b/>
              </w:rPr>
            </w:pPr>
            <w:r w:rsidRPr="00EC7265">
              <w:rPr>
                <w:rFonts w:cs="Calibri"/>
                <w:b/>
              </w:rPr>
              <w:t>Location:</w:t>
            </w:r>
          </w:p>
        </w:tc>
        <w:tc>
          <w:tcPr>
            <w:tcW w:w="5245" w:type="dxa"/>
            <w:gridSpan w:val="2"/>
          </w:tcPr>
          <w:p w:rsidR="00AB0214" w:rsidRPr="00EC7265" w:rsidRDefault="00AB0214" w:rsidP="00EC7265">
            <w:pPr>
              <w:rPr>
                <w:rFonts w:cs="Calibri"/>
              </w:rPr>
            </w:pPr>
            <w:r w:rsidRPr="00EC7265">
              <w:rPr>
                <w:rFonts w:cs="Calibri"/>
              </w:rPr>
              <w:t>17-23, Ventura Pl,  Dandenong South, VIC 3175</w:t>
            </w:r>
          </w:p>
        </w:tc>
        <w:tc>
          <w:tcPr>
            <w:tcW w:w="851" w:type="dxa"/>
            <w:shd w:val="pct15" w:color="auto" w:fill="auto"/>
          </w:tcPr>
          <w:p w:rsidR="00AB0214" w:rsidRPr="00EC7265" w:rsidRDefault="00AB0214" w:rsidP="00EC7265">
            <w:pPr>
              <w:jc w:val="right"/>
              <w:rPr>
                <w:rFonts w:cs="Calibri"/>
                <w:b/>
              </w:rPr>
            </w:pPr>
            <w:r w:rsidRPr="00EC7265">
              <w:rPr>
                <w:rFonts w:cs="Calibri"/>
                <w:b/>
              </w:rPr>
              <w:t>Date:</w:t>
            </w:r>
          </w:p>
        </w:tc>
        <w:tc>
          <w:tcPr>
            <w:tcW w:w="1949" w:type="dxa"/>
          </w:tcPr>
          <w:p w:rsidR="00AB0214" w:rsidRPr="00EC7265" w:rsidRDefault="00AB0214" w:rsidP="00EC7265">
            <w:pPr>
              <w:rPr>
                <w:rFonts w:cs="Calibri"/>
              </w:rPr>
            </w:pPr>
            <w:r w:rsidRPr="00EC7265">
              <w:rPr>
                <w:rFonts w:cs="Calibri"/>
              </w:rPr>
              <w:t>26</w:t>
            </w:r>
            <w:r w:rsidRPr="00EC7265">
              <w:rPr>
                <w:rFonts w:cs="Calibri"/>
                <w:vertAlign w:val="superscript"/>
              </w:rPr>
              <w:t>th</w:t>
            </w:r>
            <w:r w:rsidR="00F25D72">
              <w:rPr>
                <w:rFonts w:cs="Calibri"/>
              </w:rPr>
              <w:t xml:space="preserve"> July 2017</w:t>
            </w:r>
          </w:p>
        </w:tc>
      </w:tr>
    </w:tbl>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Pr="0075056C" w:rsidRDefault="00AB0214" w:rsidP="009A64E4">
      <w:pPr>
        <w:rPr>
          <w:rFonts w:cs="Calibri"/>
          <w:b/>
        </w:rPr>
      </w:pPr>
      <w:r>
        <w:rPr>
          <w:rFonts w:cs="Calibri"/>
          <w:b/>
        </w:rPr>
        <w:t xml:space="preserve">Plant Risk Assessment </w:t>
      </w:r>
      <w:r w:rsidRPr="0075056C">
        <w:rPr>
          <w:rFonts w:cs="Calibri"/>
          <w:b/>
        </w:rPr>
        <w:t>Report Prepared By:</w:t>
      </w:r>
    </w:p>
    <w:p w:rsidR="00AB0214" w:rsidRDefault="00AB0214" w:rsidP="009A64E4">
      <w:pPr>
        <w:rPr>
          <w:rFonts w:cs="Calibri"/>
        </w:rPr>
      </w:pPr>
    </w:p>
    <w:p w:rsidR="00AB0214" w:rsidRDefault="00AB0214" w:rsidP="009A64E4">
      <w:pPr>
        <w:rPr>
          <w:rFonts w:cs="Calibri"/>
        </w:rPr>
      </w:pPr>
      <w:r>
        <w:rPr>
          <w:rFonts w:cs="Calibri"/>
        </w:rPr>
        <w:t>Danny Lynch</w:t>
      </w:r>
    </w:p>
    <w:p w:rsidR="00AB0214" w:rsidRDefault="00AB0214" w:rsidP="009A64E4">
      <w:pPr>
        <w:rPr>
          <w:rFonts w:cs="Calibri"/>
        </w:rPr>
      </w:pPr>
      <w:r>
        <w:rPr>
          <w:rFonts w:cs="Calibri"/>
        </w:rPr>
        <w:t>Operations Manager - Senior Consultant</w:t>
      </w:r>
    </w:p>
    <w:p w:rsidR="00AB0214" w:rsidRDefault="00AB0214" w:rsidP="009A64E4">
      <w:pPr>
        <w:rPr>
          <w:rFonts w:cs="Calibri"/>
        </w:rPr>
      </w:pPr>
      <w:r>
        <w:rPr>
          <w:rFonts w:cs="Calibri"/>
        </w:rPr>
        <w:t>Eastman Lynch</w:t>
      </w:r>
    </w:p>
    <w:p w:rsidR="00AB0214" w:rsidRDefault="00AB0214">
      <w:pPr>
        <w:rPr>
          <w:rFonts w:cs="Calibri"/>
          <w:sz w:val="8"/>
          <w:szCs w:val="8"/>
        </w:rPr>
      </w:pPr>
      <w:r>
        <w:rPr>
          <w:rFonts w:cs="Calibri"/>
          <w:sz w:val="8"/>
          <w:szCs w:val="8"/>
        </w:rPr>
        <w:br w:type="page"/>
      </w:r>
    </w:p>
    <w:p w:rsidR="00AB0214" w:rsidRDefault="00AB0214">
      <w:pPr>
        <w:rPr>
          <w:rFonts w:cs="Calibri"/>
          <w:sz w:val="8"/>
          <w:szCs w:val="8"/>
        </w:rPr>
      </w:pPr>
    </w:p>
    <w:p w:rsidR="00AB0214" w:rsidRDefault="00AB0214">
      <w:pPr>
        <w:rPr>
          <w:rFonts w:cs="Calibri"/>
          <w:sz w:val="8"/>
          <w:szCs w:val="8"/>
        </w:rPr>
      </w:pPr>
    </w:p>
    <w:p w:rsidR="00AB0214" w:rsidRDefault="00AB0214" w:rsidP="00647182">
      <w:pPr>
        <w:jc w:val="center"/>
        <w:rPr>
          <w:rFonts w:ascii="Arial" w:hAnsi="Arial" w:cs="Arial"/>
          <w:b/>
          <w:sz w:val="36"/>
          <w:lang w:val="it-IT"/>
        </w:rPr>
      </w:pPr>
    </w:p>
    <w:p w:rsidR="00AB0214" w:rsidRDefault="00AB0214" w:rsidP="00647182">
      <w:pPr>
        <w:jc w:val="center"/>
        <w:rPr>
          <w:rFonts w:ascii="Arial" w:hAnsi="Arial" w:cs="Arial"/>
          <w:b/>
          <w:sz w:val="36"/>
          <w:lang w:val="it-IT"/>
        </w:rPr>
      </w:pPr>
    </w:p>
    <w:p w:rsidR="00AB0214" w:rsidRDefault="00AB0214" w:rsidP="00647182">
      <w:pPr>
        <w:jc w:val="center"/>
        <w:rPr>
          <w:rFonts w:ascii="Arial" w:hAnsi="Arial" w:cs="Arial"/>
          <w:b/>
          <w:sz w:val="36"/>
          <w:lang w:val="it-IT"/>
        </w:rPr>
      </w:pPr>
    </w:p>
    <w:p w:rsidR="00AB0214" w:rsidRPr="00622EBD" w:rsidRDefault="00AB0214" w:rsidP="00622EBD">
      <w:pPr>
        <w:rPr>
          <w:rFonts w:cs="Calibri"/>
          <w:b/>
          <w:lang w:val="it-IT"/>
        </w:rPr>
      </w:pPr>
      <w:r w:rsidRPr="00622EBD">
        <w:rPr>
          <w:rFonts w:cs="Calibri"/>
          <w:b/>
          <w:lang w:val="it-IT"/>
        </w:rPr>
        <w:t>Note:</w:t>
      </w:r>
    </w:p>
    <w:p w:rsidR="00AB0214" w:rsidRPr="00622EBD" w:rsidRDefault="00AB0214" w:rsidP="00622EBD">
      <w:pPr>
        <w:jc w:val="both"/>
        <w:rPr>
          <w:rFonts w:cs="Calibri"/>
        </w:rPr>
      </w:pPr>
      <w:r w:rsidRPr="00622EBD">
        <w:rPr>
          <w:rFonts w:cs="Calibri"/>
          <w:lang w:val="it-IT"/>
        </w:rPr>
        <w:t xml:space="preserve">The conducting of the </w:t>
      </w:r>
      <w:r w:rsidRPr="00622EBD">
        <w:rPr>
          <w:rFonts w:cs="Calibri"/>
        </w:rPr>
        <w:t>plant inspection</w:t>
      </w:r>
      <w:r w:rsidRPr="00622EBD">
        <w:rPr>
          <w:rFonts w:cs="Calibri"/>
          <w:lang w:val="it-IT"/>
        </w:rPr>
        <w:t xml:space="preserve"> </w:t>
      </w:r>
      <w:r w:rsidRPr="00622EBD">
        <w:rPr>
          <w:rFonts w:cs="Calibri"/>
        </w:rPr>
        <w:t xml:space="preserve">and subsequent preparation of the Plant Risk Assessment Report has been carried out  to the requirements of the NATIONAL STANDARD FOR PLANT </w:t>
      </w:r>
      <w:r w:rsidRPr="00622EBD">
        <w:rPr>
          <w:rFonts w:cs="Calibri"/>
          <w:lang w:val="it-IT"/>
        </w:rPr>
        <w:t>[NOHSC:1010(1994)]</w:t>
      </w: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Default="00AB0214">
      <w:pPr>
        <w:rPr>
          <w:rFonts w:cs="Calibri"/>
        </w:rPr>
      </w:pPr>
    </w:p>
    <w:p w:rsidR="00AB0214" w:rsidRPr="00622EBD" w:rsidRDefault="00AB0214" w:rsidP="00622EBD">
      <w:pPr>
        <w:jc w:val="both"/>
        <w:rPr>
          <w:rFonts w:cs="Calibri"/>
          <w:sz w:val="18"/>
          <w:szCs w:val="18"/>
        </w:rPr>
      </w:pPr>
      <w:r w:rsidRPr="00622EBD">
        <w:rPr>
          <w:rFonts w:cs="Calibri"/>
          <w:b/>
          <w:spacing w:val="-2"/>
          <w:sz w:val="18"/>
          <w:szCs w:val="18"/>
        </w:rPr>
        <w:t>DISCLAIMER:</w:t>
      </w:r>
      <w:r w:rsidRPr="00622EBD">
        <w:rPr>
          <w:rFonts w:cs="Calibri"/>
          <w:spacing w:val="-2"/>
          <w:sz w:val="18"/>
          <w:szCs w:val="18"/>
        </w:rPr>
        <w:tab/>
        <w:t xml:space="preserve">No responsibility for loss occasioned by any person or company acting or refraining from acting as a result of any material or advice contained in this Plant Risk Assessment Report can be accepted by Kellyapp Pty Ltd (T/A Eastman Lynch) or its Directors. </w:t>
      </w:r>
      <w:r w:rsidRPr="00622EBD">
        <w:rPr>
          <w:rFonts w:cs="Calibri"/>
          <w:sz w:val="18"/>
          <w:szCs w:val="18"/>
        </w:rPr>
        <w:t xml:space="preserve">This </w:t>
      </w:r>
      <w:r w:rsidRPr="00622EBD">
        <w:rPr>
          <w:rFonts w:cs="Calibri"/>
          <w:spacing w:val="-2"/>
          <w:sz w:val="18"/>
          <w:szCs w:val="18"/>
        </w:rPr>
        <w:t xml:space="preserve">Plant Risk Assessment Report </w:t>
      </w:r>
      <w:r w:rsidRPr="00622EBD">
        <w:rPr>
          <w:rFonts w:cs="Calibri"/>
          <w:sz w:val="18"/>
          <w:szCs w:val="18"/>
        </w:rPr>
        <w:t xml:space="preserve">should not be construed as indicating that the plant is without risk or is compliant with commercial standards for equivalent machinery. The Report is intended to indicate the nature of hazards and controls in place for the specific plant inspected to the level of detail as required by The National Standard for Plant </w:t>
      </w:r>
      <w:r w:rsidRPr="00622EBD">
        <w:rPr>
          <w:rFonts w:cs="Calibri"/>
          <w:sz w:val="18"/>
          <w:szCs w:val="18"/>
          <w:lang w:val="it-IT"/>
        </w:rPr>
        <w:t>[NOHSC:1010(1994)]</w:t>
      </w:r>
      <w:r w:rsidRPr="00622EBD">
        <w:rPr>
          <w:rFonts w:cs="Calibri"/>
          <w:sz w:val="18"/>
          <w:szCs w:val="18"/>
        </w:rPr>
        <w:t>.</w:t>
      </w:r>
    </w:p>
    <w:p w:rsidR="00AB0214" w:rsidRDefault="00AB0214">
      <w:pPr>
        <w:rPr>
          <w:rFonts w:cs="Calibri"/>
        </w:rPr>
      </w:pPr>
    </w:p>
    <w:p w:rsidR="00AB0214" w:rsidRDefault="00AB0214">
      <w:pPr>
        <w:rPr>
          <w:rFonts w:cs="Calibri"/>
        </w:rPr>
      </w:pPr>
    </w:p>
    <w:p w:rsidR="00AB0214" w:rsidRDefault="00AB0214" w:rsidP="00186C29">
      <w:pPr>
        <w:jc w:val="center"/>
        <w:rPr>
          <w:rFonts w:cs="Calibri"/>
        </w:rPr>
      </w:pPr>
    </w:p>
    <w:p w:rsidR="00AB0214" w:rsidRDefault="00AB0214" w:rsidP="00186C29">
      <w:pPr>
        <w:jc w:val="center"/>
        <w:rPr>
          <w:rFonts w:cs="Calibri"/>
        </w:rPr>
      </w:pPr>
    </w:p>
    <w:p w:rsidR="00AB0214" w:rsidRDefault="00AB0214" w:rsidP="00186C29">
      <w:pPr>
        <w:jc w:val="center"/>
        <w:rPr>
          <w:rFonts w:cs="Calibri"/>
        </w:rPr>
      </w:pPr>
    </w:p>
    <w:p w:rsidR="00AB0214" w:rsidRDefault="00AB0214" w:rsidP="00186C29">
      <w:pPr>
        <w:jc w:val="center"/>
        <w:rPr>
          <w:rFonts w:cs="Calibri"/>
        </w:rPr>
      </w:pPr>
    </w:p>
    <w:p w:rsidR="00AB0214" w:rsidRDefault="00AB0214" w:rsidP="00186C29">
      <w:pPr>
        <w:jc w:val="center"/>
        <w:rPr>
          <w:rFonts w:cs="Calibri"/>
          <w:b/>
          <w:u w:val="single"/>
        </w:rPr>
      </w:pPr>
    </w:p>
    <w:p w:rsidR="00AB0214" w:rsidRDefault="00AB0214" w:rsidP="00186C29">
      <w:pPr>
        <w:jc w:val="center"/>
        <w:rPr>
          <w:rFonts w:cs="Calibri"/>
          <w:b/>
          <w:u w:val="single"/>
        </w:rPr>
      </w:pPr>
    </w:p>
    <w:p w:rsidR="00AB0214" w:rsidRDefault="00AB0214" w:rsidP="00186C29">
      <w:pPr>
        <w:jc w:val="center"/>
        <w:rPr>
          <w:rFonts w:cs="Calibri"/>
          <w:b/>
          <w:u w:val="single"/>
        </w:rPr>
      </w:pPr>
    </w:p>
    <w:p w:rsidR="00AB0214" w:rsidRPr="004F0FC3" w:rsidRDefault="00AB0214" w:rsidP="00186C29">
      <w:pPr>
        <w:jc w:val="center"/>
        <w:rPr>
          <w:rFonts w:cs="Calibri"/>
          <w:b/>
          <w:u w:val="single"/>
        </w:rPr>
      </w:pPr>
      <w:r w:rsidRPr="004F0FC3">
        <w:rPr>
          <w:rFonts w:cs="Calibri"/>
          <w:b/>
          <w:u w:val="single"/>
        </w:rPr>
        <w:t>Contents</w:t>
      </w:r>
    </w:p>
    <w:p w:rsidR="00AB0214" w:rsidRDefault="00AB0214" w:rsidP="00186C29">
      <w:pPr>
        <w:jc w:val="center"/>
        <w:rPr>
          <w:rFonts w:cs="Calibri"/>
        </w:rPr>
      </w:pPr>
    </w:p>
    <w:p w:rsidR="00AB0214" w:rsidRDefault="00AB0214">
      <w:pPr>
        <w:pStyle w:val="TOC1"/>
        <w:tabs>
          <w:tab w:val="right" w:leader="dot" w:pos="9628"/>
        </w:tabs>
        <w:rPr>
          <w:noProof/>
        </w:rPr>
      </w:pPr>
      <w:r>
        <w:rPr>
          <w:rFonts w:cs="Calibri"/>
        </w:rPr>
        <w:fldChar w:fldCharType="begin"/>
      </w:r>
      <w:r>
        <w:rPr>
          <w:rFonts w:cs="Calibri"/>
        </w:rPr>
        <w:instrText xml:space="preserve"> TOC \o "1-1" \h \z \u </w:instrText>
      </w:r>
      <w:r>
        <w:rPr>
          <w:rFonts w:cs="Calibri"/>
        </w:rPr>
        <w:fldChar w:fldCharType="separate"/>
      </w:r>
      <w:hyperlink w:anchor="_Toc301451868" w:history="1">
        <w:r w:rsidRPr="009E65EB">
          <w:rPr>
            <w:rStyle w:val="Hyperlink"/>
            <w:noProof/>
          </w:rPr>
          <w:t>Background Information</w:t>
        </w:r>
        <w:r>
          <w:rPr>
            <w:noProof/>
            <w:webHidden/>
          </w:rPr>
          <w:tab/>
        </w:r>
        <w:r>
          <w:rPr>
            <w:noProof/>
            <w:webHidden/>
          </w:rPr>
          <w:fldChar w:fldCharType="begin"/>
        </w:r>
        <w:r>
          <w:rPr>
            <w:noProof/>
            <w:webHidden/>
          </w:rPr>
          <w:instrText xml:space="preserve"> PAGEREF _Toc301451868 \h </w:instrText>
        </w:r>
        <w:r>
          <w:rPr>
            <w:noProof/>
            <w:webHidden/>
          </w:rPr>
        </w:r>
        <w:r>
          <w:rPr>
            <w:noProof/>
            <w:webHidden/>
          </w:rPr>
          <w:fldChar w:fldCharType="separate"/>
        </w:r>
        <w:r w:rsidR="00FE2DE3">
          <w:rPr>
            <w:noProof/>
            <w:webHidden/>
          </w:rPr>
          <w:t>4</w:t>
        </w:r>
        <w:r>
          <w:rPr>
            <w:noProof/>
            <w:webHidden/>
          </w:rPr>
          <w:fldChar w:fldCharType="end"/>
        </w:r>
      </w:hyperlink>
    </w:p>
    <w:p w:rsidR="00AB0214" w:rsidRDefault="009A2CD1">
      <w:pPr>
        <w:pStyle w:val="TOC1"/>
        <w:tabs>
          <w:tab w:val="right" w:leader="dot" w:pos="9628"/>
        </w:tabs>
        <w:rPr>
          <w:noProof/>
        </w:rPr>
      </w:pPr>
      <w:hyperlink w:anchor="_Toc301451869" w:history="1">
        <w:r w:rsidR="00AB0214" w:rsidRPr="009E65EB">
          <w:rPr>
            <w:rStyle w:val="Hyperlink"/>
            <w:rFonts w:cs="Calibri"/>
            <w:noProof/>
          </w:rPr>
          <w:t>Plant Design and Construction</w:t>
        </w:r>
        <w:r w:rsidR="00AB0214">
          <w:rPr>
            <w:noProof/>
            <w:webHidden/>
          </w:rPr>
          <w:tab/>
        </w:r>
        <w:r w:rsidR="00AB0214">
          <w:rPr>
            <w:noProof/>
            <w:webHidden/>
          </w:rPr>
          <w:fldChar w:fldCharType="begin"/>
        </w:r>
        <w:r w:rsidR="00AB0214">
          <w:rPr>
            <w:noProof/>
            <w:webHidden/>
          </w:rPr>
          <w:instrText xml:space="preserve"> PAGEREF _Toc301451869 \h </w:instrText>
        </w:r>
        <w:r w:rsidR="00AB0214">
          <w:rPr>
            <w:noProof/>
            <w:webHidden/>
          </w:rPr>
        </w:r>
        <w:r w:rsidR="00AB0214">
          <w:rPr>
            <w:noProof/>
            <w:webHidden/>
          </w:rPr>
          <w:fldChar w:fldCharType="separate"/>
        </w:r>
        <w:r w:rsidR="00FE2DE3">
          <w:rPr>
            <w:noProof/>
            <w:webHidden/>
          </w:rPr>
          <w:t>4</w:t>
        </w:r>
        <w:r w:rsidR="00AB0214">
          <w:rPr>
            <w:noProof/>
            <w:webHidden/>
          </w:rPr>
          <w:fldChar w:fldCharType="end"/>
        </w:r>
      </w:hyperlink>
    </w:p>
    <w:p w:rsidR="00AB0214" w:rsidRDefault="009A2CD1">
      <w:pPr>
        <w:pStyle w:val="TOC1"/>
        <w:tabs>
          <w:tab w:val="right" w:leader="dot" w:pos="9628"/>
        </w:tabs>
        <w:rPr>
          <w:noProof/>
        </w:rPr>
      </w:pPr>
      <w:hyperlink w:anchor="_Toc301451870" w:history="1">
        <w:r w:rsidR="00AB0214" w:rsidRPr="009E65EB">
          <w:rPr>
            <w:rStyle w:val="Hyperlink"/>
            <w:noProof/>
          </w:rPr>
          <w:t>Plant configuration</w:t>
        </w:r>
        <w:r w:rsidR="00AB0214">
          <w:rPr>
            <w:noProof/>
            <w:webHidden/>
          </w:rPr>
          <w:tab/>
        </w:r>
        <w:r w:rsidR="00AB0214">
          <w:rPr>
            <w:noProof/>
            <w:webHidden/>
          </w:rPr>
          <w:fldChar w:fldCharType="begin"/>
        </w:r>
        <w:r w:rsidR="00AB0214">
          <w:rPr>
            <w:noProof/>
            <w:webHidden/>
          </w:rPr>
          <w:instrText xml:space="preserve"> PAGEREF _Toc301451870 \h </w:instrText>
        </w:r>
        <w:r w:rsidR="00AB0214">
          <w:rPr>
            <w:noProof/>
            <w:webHidden/>
          </w:rPr>
        </w:r>
        <w:r w:rsidR="00AB0214">
          <w:rPr>
            <w:noProof/>
            <w:webHidden/>
          </w:rPr>
          <w:fldChar w:fldCharType="separate"/>
        </w:r>
        <w:r w:rsidR="00FE2DE3">
          <w:rPr>
            <w:noProof/>
            <w:webHidden/>
          </w:rPr>
          <w:t>4</w:t>
        </w:r>
        <w:r w:rsidR="00AB0214">
          <w:rPr>
            <w:noProof/>
            <w:webHidden/>
          </w:rPr>
          <w:fldChar w:fldCharType="end"/>
        </w:r>
      </w:hyperlink>
    </w:p>
    <w:p w:rsidR="00AB0214" w:rsidRDefault="009A2CD1">
      <w:pPr>
        <w:pStyle w:val="TOC1"/>
        <w:tabs>
          <w:tab w:val="right" w:leader="dot" w:pos="9628"/>
        </w:tabs>
        <w:rPr>
          <w:noProof/>
        </w:rPr>
      </w:pPr>
      <w:hyperlink w:anchor="_Toc301451871" w:history="1">
        <w:r w:rsidR="00AB0214" w:rsidRPr="009E65EB">
          <w:rPr>
            <w:rStyle w:val="Hyperlink"/>
            <w:noProof/>
          </w:rPr>
          <w:t>Plant Function</w:t>
        </w:r>
        <w:r w:rsidR="00AB0214">
          <w:rPr>
            <w:noProof/>
            <w:webHidden/>
          </w:rPr>
          <w:tab/>
        </w:r>
        <w:r w:rsidR="00AB0214">
          <w:rPr>
            <w:noProof/>
            <w:webHidden/>
          </w:rPr>
          <w:fldChar w:fldCharType="begin"/>
        </w:r>
        <w:r w:rsidR="00AB0214">
          <w:rPr>
            <w:noProof/>
            <w:webHidden/>
          </w:rPr>
          <w:instrText xml:space="preserve"> PAGEREF _Toc301451871 \h </w:instrText>
        </w:r>
        <w:r w:rsidR="00AB0214">
          <w:rPr>
            <w:noProof/>
            <w:webHidden/>
          </w:rPr>
        </w:r>
        <w:r w:rsidR="00AB0214">
          <w:rPr>
            <w:noProof/>
            <w:webHidden/>
          </w:rPr>
          <w:fldChar w:fldCharType="separate"/>
        </w:r>
        <w:r w:rsidR="00FE2DE3">
          <w:rPr>
            <w:noProof/>
            <w:webHidden/>
          </w:rPr>
          <w:t>5</w:t>
        </w:r>
        <w:r w:rsidR="00AB0214">
          <w:rPr>
            <w:noProof/>
            <w:webHidden/>
          </w:rPr>
          <w:fldChar w:fldCharType="end"/>
        </w:r>
      </w:hyperlink>
    </w:p>
    <w:p w:rsidR="00AB0214" w:rsidRDefault="009A2CD1">
      <w:pPr>
        <w:pStyle w:val="TOC1"/>
        <w:tabs>
          <w:tab w:val="right" w:leader="dot" w:pos="9628"/>
        </w:tabs>
        <w:rPr>
          <w:noProof/>
        </w:rPr>
      </w:pPr>
      <w:hyperlink w:anchor="_Toc301451872" w:history="1">
        <w:r w:rsidR="00AB0214" w:rsidRPr="009E65EB">
          <w:rPr>
            <w:rStyle w:val="Hyperlink"/>
            <w:noProof/>
          </w:rPr>
          <w:t>Assessment Summary</w:t>
        </w:r>
        <w:r w:rsidR="00AB0214">
          <w:rPr>
            <w:noProof/>
            <w:webHidden/>
          </w:rPr>
          <w:tab/>
        </w:r>
        <w:r w:rsidR="00AB0214">
          <w:rPr>
            <w:noProof/>
            <w:webHidden/>
          </w:rPr>
          <w:fldChar w:fldCharType="begin"/>
        </w:r>
        <w:r w:rsidR="00AB0214">
          <w:rPr>
            <w:noProof/>
            <w:webHidden/>
          </w:rPr>
          <w:instrText xml:space="preserve"> PAGEREF _Toc301451872 \h </w:instrText>
        </w:r>
        <w:r w:rsidR="00AB0214">
          <w:rPr>
            <w:noProof/>
            <w:webHidden/>
          </w:rPr>
        </w:r>
        <w:r w:rsidR="00AB0214">
          <w:rPr>
            <w:noProof/>
            <w:webHidden/>
          </w:rPr>
          <w:fldChar w:fldCharType="separate"/>
        </w:r>
        <w:r w:rsidR="00FE2DE3">
          <w:rPr>
            <w:noProof/>
            <w:webHidden/>
          </w:rPr>
          <w:t>5</w:t>
        </w:r>
        <w:r w:rsidR="00AB0214">
          <w:rPr>
            <w:noProof/>
            <w:webHidden/>
          </w:rPr>
          <w:fldChar w:fldCharType="end"/>
        </w:r>
      </w:hyperlink>
    </w:p>
    <w:p w:rsidR="00AB0214" w:rsidRDefault="009A2CD1">
      <w:pPr>
        <w:pStyle w:val="TOC1"/>
        <w:tabs>
          <w:tab w:val="right" w:leader="dot" w:pos="9628"/>
        </w:tabs>
        <w:rPr>
          <w:noProof/>
        </w:rPr>
      </w:pPr>
      <w:hyperlink w:anchor="_Toc301451873" w:history="1">
        <w:r w:rsidR="00AB0214" w:rsidRPr="009E65EB">
          <w:rPr>
            <w:rStyle w:val="Hyperlink"/>
            <w:noProof/>
          </w:rPr>
          <w:t>Plant Risk Assessment</w:t>
        </w:r>
        <w:r w:rsidR="00AB0214">
          <w:rPr>
            <w:noProof/>
            <w:webHidden/>
          </w:rPr>
          <w:tab/>
        </w:r>
        <w:r w:rsidR="00AB0214">
          <w:rPr>
            <w:noProof/>
            <w:webHidden/>
          </w:rPr>
          <w:fldChar w:fldCharType="begin"/>
        </w:r>
        <w:r w:rsidR="00AB0214">
          <w:rPr>
            <w:noProof/>
            <w:webHidden/>
          </w:rPr>
          <w:instrText xml:space="preserve"> PAGEREF _Toc301451873 \h </w:instrText>
        </w:r>
        <w:r w:rsidR="00AB0214">
          <w:rPr>
            <w:noProof/>
            <w:webHidden/>
          </w:rPr>
        </w:r>
        <w:r w:rsidR="00AB0214">
          <w:rPr>
            <w:noProof/>
            <w:webHidden/>
          </w:rPr>
          <w:fldChar w:fldCharType="separate"/>
        </w:r>
        <w:r w:rsidR="00FE2DE3">
          <w:rPr>
            <w:noProof/>
            <w:webHidden/>
          </w:rPr>
          <w:t>7</w:t>
        </w:r>
        <w:r w:rsidR="00AB0214">
          <w:rPr>
            <w:noProof/>
            <w:webHidden/>
          </w:rPr>
          <w:fldChar w:fldCharType="end"/>
        </w:r>
      </w:hyperlink>
    </w:p>
    <w:p w:rsidR="00AB0214" w:rsidRDefault="009A2CD1">
      <w:pPr>
        <w:pStyle w:val="TOC1"/>
        <w:tabs>
          <w:tab w:val="right" w:leader="dot" w:pos="9628"/>
        </w:tabs>
        <w:rPr>
          <w:noProof/>
        </w:rPr>
      </w:pPr>
      <w:hyperlink w:anchor="_Toc301451874" w:history="1">
        <w:r w:rsidR="00AB0214" w:rsidRPr="009E65EB">
          <w:rPr>
            <w:rStyle w:val="Hyperlink"/>
            <w:noProof/>
          </w:rPr>
          <w:t>Appendix 1:</w:t>
        </w:r>
        <w:r w:rsidR="00AB0214">
          <w:rPr>
            <w:noProof/>
            <w:webHidden/>
          </w:rPr>
          <w:tab/>
        </w:r>
        <w:r w:rsidR="00AB0214">
          <w:rPr>
            <w:noProof/>
            <w:webHidden/>
          </w:rPr>
          <w:fldChar w:fldCharType="begin"/>
        </w:r>
        <w:r w:rsidR="00AB0214">
          <w:rPr>
            <w:noProof/>
            <w:webHidden/>
          </w:rPr>
          <w:instrText xml:space="preserve"> PAGEREF _Toc301451874 \h </w:instrText>
        </w:r>
        <w:r w:rsidR="00AB0214">
          <w:rPr>
            <w:noProof/>
            <w:webHidden/>
          </w:rPr>
        </w:r>
        <w:r w:rsidR="00AB0214">
          <w:rPr>
            <w:noProof/>
            <w:webHidden/>
          </w:rPr>
          <w:fldChar w:fldCharType="separate"/>
        </w:r>
        <w:r w:rsidR="00FE2DE3">
          <w:rPr>
            <w:noProof/>
            <w:webHidden/>
          </w:rPr>
          <w:t>17</w:t>
        </w:r>
        <w:r w:rsidR="00AB0214">
          <w:rPr>
            <w:noProof/>
            <w:webHidden/>
          </w:rPr>
          <w:fldChar w:fldCharType="end"/>
        </w:r>
      </w:hyperlink>
    </w:p>
    <w:p w:rsidR="00AB0214" w:rsidRDefault="009A2CD1">
      <w:pPr>
        <w:pStyle w:val="TOC1"/>
        <w:tabs>
          <w:tab w:val="right" w:leader="dot" w:pos="9628"/>
        </w:tabs>
        <w:rPr>
          <w:noProof/>
        </w:rPr>
      </w:pPr>
      <w:hyperlink w:anchor="_Toc301451875" w:history="1">
        <w:r w:rsidR="00AB0214" w:rsidRPr="009E65EB">
          <w:rPr>
            <w:rStyle w:val="Hyperlink"/>
            <w:noProof/>
          </w:rPr>
          <w:t>Appendix 2:</w:t>
        </w:r>
        <w:r w:rsidR="00AB0214">
          <w:rPr>
            <w:noProof/>
            <w:webHidden/>
          </w:rPr>
          <w:tab/>
        </w:r>
        <w:r w:rsidR="00AB0214">
          <w:rPr>
            <w:noProof/>
            <w:webHidden/>
          </w:rPr>
          <w:fldChar w:fldCharType="begin"/>
        </w:r>
        <w:r w:rsidR="00AB0214">
          <w:rPr>
            <w:noProof/>
            <w:webHidden/>
          </w:rPr>
          <w:instrText xml:space="preserve"> PAGEREF _Toc301451875 \h </w:instrText>
        </w:r>
        <w:r w:rsidR="00AB0214">
          <w:rPr>
            <w:noProof/>
            <w:webHidden/>
          </w:rPr>
        </w:r>
        <w:r w:rsidR="00AB0214">
          <w:rPr>
            <w:noProof/>
            <w:webHidden/>
          </w:rPr>
          <w:fldChar w:fldCharType="separate"/>
        </w:r>
        <w:r w:rsidR="00FE2DE3">
          <w:rPr>
            <w:noProof/>
            <w:webHidden/>
          </w:rPr>
          <w:t>18</w:t>
        </w:r>
        <w:r w:rsidR="00AB0214">
          <w:rPr>
            <w:noProof/>
            <w:webHidden/>
          </w:rPr>
          <w:fldChar w:fldCharType="end"/>
        </w:r>
      </w:hyperlink>
    </w:p>
    <w:p w:rsidR="00AB0214" w:rsidRDefault="00AB0214" w:rsidP="004F0FC3">
      <w:pPr>
        <w:rPr>
          <w:rFonts w:cs="Calibri"/>
        </w:rPr>
      </w:pPr>
      <w:r>
        <w:rPr>
          <w:rFonts w:cs="Calibri"/>
        </w:rPr>
        <w:fldChar w:fldCharType="end"/>
      </w:r>
    </w:p>
    <w:p w:rsidR="00AB0214" w:rsidRDefault="00AB0214" w:rsidP="004F0FC3">
      <w:pPr>
        <w:rPr>
          <w:rFonts w:cs="Calibri"/>
          <w:sz w:val="8"/>
          <w:szCs w:val="8"/>
        </w:rPr>
      </w:pPr>
      <w:r>
        <w:rPr>
          <w:rFonts w:cs="Calibri"/>
          <w:sz w:val="8"/>
          <w:szCs w:val="8"/>
        </w:rPr>
        <w:br w:type="page"/>
      </w:r>
    </w:p>
    <w:p w:rsidR="00AB0214" w:rsidRPr="004F0FC3" w:rsidRDefault="00AB0214" w:rsidP="00F41232">
      <w:pPr>
        <w:pStyle w:val="Heading1"/>
        <w:jc w:val="both"/>
      </w:pPr>
      <w:bookmarkStart w:id="1" w:name="_Toc301451868"/>
      <w:r w:rsidRPr="004F0FC3">
        <w:lastRenderedPageBreak/>
        <w:t>Background Information</w:t>
      </w:r>
      <w:bookmarkEnd w:id="1"/>
    </w:p>
    <w:p w:rsidR="00AB0214" w:rsidRPr="00EA6ED8" w:rsidRDefault="00AB0214" w:rsidP="00F41232">
      <w:pPr>
        <w:jc w:val="both"/>
        <w:rPr>
          <w:rFonts w:cs="Calibri"/>
        </w:rPr>
      </w:pPr>
      <w:r>
        <w:rPr>
          <w:rFonts w:cs="Calibri"/>
        </w:rPr>
        <w:t>Thi</w:t>
      </w:r>
      <w:r w:rsidRPr="00EA6ED8">
        <w:rPr>
          <w:rFonts w:cs="Calibri"/>
        </w:rPr>
        <w:t xml:space="preserve">s risk assessment should be read with reference to the operator manual for the machine being operated. This assessment is does not provide operating information or instructions. The purpose of this risk assessment is to identify the risks associated with this item of plant and identify risk controls that are in place on the machine. No qualitative judgements are made on the effectiveness or adequacy of these controls or any information supplied by the manufacturer. </w:t>
      </w:r>
    </w:p>
    <w:p w:rsidR="00AB0214" w:rsidRPr="004F0FC3" w:rsidRDefault="00AB0214" w:rsidP="00F41232">
      <w:pPr>
        <w:pStyle w:val="Heading1"/>
        <w:jc w:val="both"/>
        <w:rPr>
          <w:rFonts w:cs="Calibri"/>
        </w:rPr>
      </w:pPr>
      <w:bookmarkStart w:id="2" w:name="_Toc301451869"/>
      <w:r w:rsidRPr="004F0FC3">
        <w:rPr>
          <w:rFonts w:cs="Calibri"/>
        </w:rPr>
        <w:t>Plant Design and Construction</w:t>
      </w:r>
      <w:bookmarkEnd w:id="2"/>
    </w:p>
    <w:p w:rsidR="00AB0214" w:rsidRPr="00EA6ED8" w:rsidRDefault="00AB0214" w:rsidP="00F41232">
      <w:pPr>
        <w:overflowPunct w:val="0"/>
        <w:autoSpaceDE w:val="0"/>
        <w:autoSpaceDN w:val="0"/>
        <w:adjustRightInd w:val="0"/>
        <w:jc w:val="both"/>
        <w:textAlignment w:val="baseline"/>
        <w:rPr>
          <w:rFonts w:cs="Calibri"/>
          <w:color w:val="000000"/>
        </w:rPr>
      </w:pPr>
      <w:r w:rsidRPr="00EA6ED8">
        <w:rPr>
          <w:rFonts w:cs="Calibri"/>
          <w:color w:val="000000"/>
        </w:rPr>
        <w:t>Merlo machines and systems have been designed to comply with international standards in relation to:</w:t>
      </w:r>
    </w:p>
    <w:p w:rsidR="00AB0214" w:rsidRPr="004F0FC3" w:rsidRDefault="00AB0214" w:rsidP="00F41232">
      <w:pPr>
        <w:jc w:val="both"/>
        <w:outlineLvl w:val="1"/>
        <w:rPr>
          <w:rFonts w:cs="Calibri"/>
          <w:b/>
          <w:color w:val="000000"/>
        </w:rPr>
      </w:pPr>
      <w:r w:rsidRPr="004F0FC3">
        <w:rPr>
          <w:rFonts w:cs="Calibri"/>
          <w:b/>
          <w:color w:val="000000"/>
        </w:rPr>
        <w:t>Structural Analysis</w:t>
      </w:r>
    </w:p>
    <w:p w:rsidR="00AB0214" w:rsidRPr="004F0FC3" w:rsidRDefault="00AB0214" w:rsidP="00F41232">
      <w:pPr>
        <w:pStyle w:val="ListParagraph"/>
        <w:numPr>
          <w:ilvl w:val="0"/>
          <w:numId w:val="4"/>
        </w:numPr>
        <w:jc w:val="both"/>
        <w:outlineLvl w:val="1"/>
        <w:rPr>
          <w:rStyle w:val="desc1"/>
          <w:rFonts w:cs="Calibri"/>
          <w:sz w:val="24"/>
          <w:szCs w:val="24"/>
        </w:rPr>
      </w:pPr>
      <w:r w:rsidRPr="004F0FC3">
        <w:rPr>
          <w:rFonts w:cs="Calibri"/>
          <w:b/>
          <w:bCs/>
          <w:kern w:val="36"/>
          <w:lang w:eastAsia="en-AU"/>
        </w:rPr>
        <w:t xml:space="preserve">DIN 15018-1: </w:t>
      </w:r>
      <w:r w:rsidRPr="004F0FC3">
        <w:rPr>
          <w:rFonts w:cs="Calibri"/>
          <w:bCs/>
          <w:lang w:eastAsia="en-AU"/>
        </w:rPr>
        <w:t>Cranes; steel structures;</w:t>
      </w:r>
      <w:r w:rsidRPr="004F0FC3">
        <w:rPr>
          <w:rFonts w:cs="Calibri"/>
        </w:rPr>
        <w:t xml:space="preserve"> </w:t>
      </w:r>
      <w:r w:rsidRPr="004F0FC3">
        <w:rPr>
          <w:rStyle w:val="desc1"/>
          <w:rFonts w:cs="Calibri"/>
          <w:sz w:val="24"/>
          <w:szCs w:val="24"/>
        </w:rPr>
        <w:t>verification and analyses</w:t>
      </w:r>
    </w:p>
    <w:p w:rsidR="00AB0214" w:rsidRPr="004F0FC3" w:rsidRDefault="00AB0214" w:rsidP="00F41232">
      <w:pPr>
        <w:pStyle w:val="ListParagraph"/>
        <w:numPr>
          <w:ilvl w:val="0"/>
          <w:numId w:val="4"/>
        </w:numPr>
        <w:jc w:val="both"/>
        <w:outlineLvl w:val="1"/>
        <w:rPr>
          <w:rStyle w:val="desc1"/>
          <w:rFonts w:cs="Calibri"/>
          <w:sz w:val="24"/>
          <w:szCs w:val="24"/>
        </w:rPr>
      </w:pPr>
      <w:r w:rsidRPr="004F0FC3">
        <w:rPr>
          <w:rFonts w:cs="Calibri"/>
          <w:b/>
          <w:bCs/>
          <w:kern w:val="36"/>
          <w:lang w:eastAsia="en-AU"/>
        </w:rPr>
        <w:t xml:space="preserve">DIN 15018-2: </w:t>
      </w:r>
      <w:r w:rsidRPr="004F0FC3">
        <w:rPr>
          <w:rStyle w:val="desc1"/>
          <w:rFonts w:cs="Calibri"/>
          <w:sz w:val="24"/>
          <w:szCs w:val="24"/>
        </w:rPr>
        <w:t xml:space="preserve">Cranes; steel structures; principles of design and construction </w:t>
      </w:r>
    </w:p>
    <w:p w:rsidR="00AB0214" w:rsidRPr="004F0FC3" w:rsidRDefault="00AB0214" w:rsidP="00F41232">
      <w:pPr>
        <w:pStyle w:val="ListParagraph"/>
        <w:numPr>
          <w:ilvl w:val="0"/>
          <w:numId w:val="4"/>
        </w:numPr>
        <w:jc w:val="both"/>
        <w:outlineLvl w:val="1"/>
        <w:rPr>
          <w:rStyle w:val="info1"/>
          <w:rFonts w:cs="Calibri"/>
        </w:rPr>
      </w:pPr>
      <w:r w:rsidRPr="004F0FC3">
        <w:rPr>
          <w:rFonts w:cs="Calibri"/>
          <w:b/>
          <w:bCs/>
          <w:kern w:val="36"/>
          <w:lang w:eastAsia="en-AU"/>
        </w:rPr>
        <w:t xml:space="preserve">DIN 15018-3: </w:t>
      </w:r>
      <w:r w:rsidRPr="004F0FC3">
        <w:rPr>
          <w:rStyle w:val="desc1"/>
          <w:rFonts w:cs="Calibri"/>
          <w:sz w:val="24"/>
          <w:szCs w:val="24"/>
        </w:rPr>
        <w:t>Cranes; principles relating to steel structures; design of cranes on vehicles</w:t>
      </w:r>
    </w:p>
    <w:p w:rsidR="00AB0214" w:rsidRPr="004F0FC3" w:rsidRDefault="00AB0214" w:rsidP="00F41232">
      <w:pPr>
        <w:jc w:val="both"/>
        <w:outlineLvl w:val="1"/>
        <w:rPr>
          <w:rFonts w:cs="Calibri"/>
          <w:b/>
          <w:color w:val="000000"/>
        </w:rPr>
      </w:pPr>
      <w:r w:rsidRPr="004F0FC3">
        <w:rPr>
          <w:rFonts w:cs="Calibri"/>
          <w:b/>
          <w:color w:val="000000"/>
        </w:rPr>
        <w:t xml:space="preserve">Hydraulic Sytems </w:t>
      </w:r>
    </w:p>
    <w:p w:rsidR="00AB0214" w:rsidRPr="004F0FC3" w:rsidRDefault="009A2CD1" w:rsidP="00F41232">
      <w:pPr>
        <w:pStyle w:val="ListParagraph"/>
        <w:numPr>
          <w:ilvl w:val="0"/>
          <w:numId w:val="5"/>
        </w:numPr>
        <w:jc w:val="both"/>
        <w:outlineLvl w:val="1"/>
        <w:rPr>
          <w:rFonts w:cs="Calibri"/>
          <w:b/>
          <w:bCs/>
          <w:lang w:eastAsia="en-AU"/>
        </w:rPr>
      </w:pPr>
      <w:hyperlink r:id="rId8" w:history="1">
        <w:r w:rsidR="00AB0214" w:rsidRPr="004F0FC3">
          <w:rPr>
            <w:rStyle w:val="info1"/>
            <w:rFonts w:cs="Calibri"/>
            <w:b/>
            <w:bCs/>
          </w:rPr>
          <w:t xml:space="preserve">DIN 20066: </w:t>
        </w:r>
      </w:hyperlink>
      <w:r w:rsidR="00AB0214" w:rsidRPr="004F0FC3">
        <w:rPr>
          <w:rStyle w:val="desc1"/>
          <w:rFonts w:cs="Calibri"/>
          <w:sz w:val="24"/>
          <w:szCs w:val="24"/>
        </w:rPr>
        <w:t xml:space="preserve"> Hose assemblies - Dimensions, requirements</w:t>
      </w:r>
    </w:p>
    <w:p w:rsidR="00AB0214" w:rsidRPr="004F0FC3" w:rsidRDefault="00AB0214" w:rsidP="00F41232">
      <w:pPr>
        <w:jc w:val="both"/>
        <w:outlineLvl w:val="1"/>
        <w:rPr>
          <w:rStyle w:val="desc1"/>
          <w:rFonts w:cs="Calibri"/>
          <w:b/>
          <w:sz w:val="24"/>
          <w:szCs w:val="24"/>
        </w:rPr>
      </w:pPr>
      <w:r w:rsidRPr="004F0FC3">
        <w:rPr>
          <w:rFonts w:cs="Calibri"/>
          <w:b/>
          <w:color w:val="000000"/>
        </w:rPr>
        <w:t>Cabin Structure</w:t>
      </w:r>
      <w:r w:rsidRPr="004F0FC3">
        <w:rPr>
          <w:rStyle w:val="desc1"/>
          <w:rFonts w:cs="Calibri"/>
          <w:b/>
          <w:sz w:val="24"/>
          <w:szCs w:val="24"/>
        </w:rPr>
        <w:t xml:space="preserve"> </w:t>
      </w:r>
    </w:p>
    <w:p w:rsidR="00AB0214" w:rsidRPr="004F0FC3" w:rsidRDefault="00AB0214" w:rsidP="00F41232">
      <w:pPr>
        <w:pStyle w:val="ListParagraph"/>
        <w:numPr>
          <w:ilvl w:val="0"/>
          <w:numId w:val="5"/>
        </w:numPr>
        <w:jc w:val="both"/>
        <w:outlineLvl w:val="1"/>
        <w:rPr>
          <w:rFonts w:cs="Calibri"/>
          <w:b/>
          <w:bCs/>
          <w:lang w:eastAsia="en-AU"/>
        </w:rPr>
      </w:pPr>
      <w:r w:rsidRPr="004F0FC3">
        <w:rPr>
          <w:rStyle w:val="desc1"/>
          <w:rFonts w:cs="Calibri"/>
          <w:b/>
          <w:sz w:val="24"/>
          <w:szCs w:val="24"/>
        </w:rPr>
        <w:t>ISO 3471:2008</w:t>
      </w:r>
      <w:r w:rsidRPr="004F0FC3">
        <w:rPr>
          <w:rStyle w:val="desc1"/>
          <w:rFonts w:cs="Calibri"/>
          <w:sz w:val="24"/>
          <w:szCs w:val="24"/>
        </w:rPr>
        <w:t xml:space="preserve"> - Earth-moving machinery - Roll-over protective structures - Laboratory tests and performance requirements </w:t>
      </w:r>
    </w:p>
    <w:p w:rsidR="00AB0214" w:rsidRPr="004F0FC3" w:rsidRDefault="00AB0214" w:rsidP="00F41232">
      <w:pPr>
        <w:pStyle w:val="ListParagraph"/>
        <w:numPr>
          <w:ilvl w:val="0"/>
          <w:numId w:val="5"/>
        </w:numPr>
        <w:jc w:val="both"/>
        <w:outlineLvl w:val="1"/>
        <w:rPr>
          <w:rStyle w:val="desc1"/>
          <w:rFonts w:cs="Calibri"/>
          <w:sz w:val="24"/>
          <w:szCs w:val="24"/>
        </w:rPr>
      </w:pPr>
      <w:r w:rsidRPr="004F0FC3">
        <w:rPr>
          <w:rStyle w:val="desc1"/>
          <w:rFonts w:cs="Calibri"/>
          <w:b/>
          <w:sz w:val="24"/>
          <w:szCs w:val="24"/>
        </w:rPr>
        <w:t>ISO 3449:2005</w:t>
      </w:r>
      <w:r w:rsidRPr="004F0FC3">
        <w:rPr>
          <w:rStyle w:val="desc1"/>
          <w:rFonts w:cs="Calibri"/>
          <w:sz w:val="24"/>
          <w:szCs w:val="24"/>
        </w:rPr>
        <w:t xml:space="preserve"> - Earth-moving machinery - Falling-object protective structures - Laboratory tests and performance requirements </w:t>
      </w:r>
    </w:p>
    <w:p w:rsidR="00AB0214" w:rsidRPr="004F0FC3" w:rsidRDefault="00AB0214" w:rsidP="00F41232">
      <w:pPr>
        <w:pStyle w:val="ListParagraph"/>
        <w:numPr>
          <w:ilvl w:val="0"/>
          <w:numId w:val="5"/>
        </w:numPr>
        <w:autoSpaceDE w:val="0"/>
        <w:autoSpaceDN w:val="0"/>
        <w:adjustRightInd w:val="0"/>
        <w:jc w:val="both"/>
        <w:rPr>
          <w:rFonts w:cs="Calibri"/>
          <w:b/>
          <w:bCs/>
          <w:lang w:eastAsia="en-AU"/>
        </w:rPr>
      </w:pPr>
      <w:r w:rsidRPr="004F0FC3">
        <w:rPr>
          <w:rFonts w:cs="Calibri"/>
          <w:b/>
          <w:bCs/>
          <w:lang w:eastAsia="en-AU"/>
        </w:rPr>
        <w:t xml:space="preserve">CODE 4 - 2007 - </w:t>
      </w:r>
      <w:r w:rsidRPr="004F0FC3">
        <w:rPr>
          <w:rFonts w:cs="Calibri"/>
          <w:bCs/>
          <w:lang w:eastAsia="en-AU"/>
        </w:rPr>
        <w:t>OECD standard code for the official testing of protective structures on agricultural and forestry tractors</w:t>
      </w:r>
    </w:p>
    <w:p w:rsidR="00AB0214" w:rsidRPr="004F0FC3" w:rsidRDefault="00AB0214" w:rsidP="00F41232">
      <w:pPr>
        <w:jc w:val="both"/>
        <w:rPr>
          <w:rStyle w:val="info1"/>
          <w:rFonts w:cs="Calibri"/>
          <w:b/>
        </w:rPr>
      </w:pPr>
      <w:r w:rsidRPr="004F0FC3">
        <w:rPr>
          <w:rFonts w:cs="Calibri"/>
          <w:b/>
          <w:color w:val="000000"/>
        </w:rPr>
        <w:t>Stability</w:t>
      </w:r>
      <w:r w:rsidRPr="004F0FC3">
        <w:rPr>
          <w:rStyle w:val="info1"/>
          <w:rFonts w:cs="Calibri"/>
          <w:b/>
        </w:rPr>
        <w:t xml:space="preserve"> </w:t>
      </w:r>
    </w:p>
    <w:p w:rsidR="00AB0214" w:rsidRPr="004F0FC3" w:rsidRDefault="009A2CD1" w:rsidP="00F41232">
      <w:pPr>
        <w:pStyle w:val="ListParagraph"/>
        <w:numPr>
          <w:ilvl w:val="0"/>
          <w:numId w:val="6"/>
        </w:numPr>
        <w:jc w:val="both"/>
        <w:rPr>
          <w:rStyle w:val="desc1"/>
          <w:rFonts w:cs="Calibri"/>
          <w:sz w:val="24"/>
          <w:szCs w:val="24"/>
        </w:rPr>
      </w:pPr>
      <w:hyperlink r:id="rId9" w:history="1">
        <w:r w:rsidR="00AB0214" w:rsidRPr="004F0FC3">
          <w:rPr>
            <w:rStyle w:val="info1"/>
            <w:rFonts w:cs="Calibri"/>
            <w:b/>
            <w:bCs/>
          </w:rPr>
          <w:t>EN 1459</w:t>
        </w:r>
      </w:hyperlink>
      <w:r w:rsidR="00AB0214" w:rsidRPr="004F0FC3">
        <w:rPr>
          <w:rStyle w:val="info1"/>
          <w:rFonts w:cs="Calibri"/>
        </w:rPr>
        <w:t xml:space="preserve">: </w:t>
      </w:r>
      <w:r w:rsidR="00AB0214" w:rsidRPr="004F0FC3">
        <w:rPr>
          <w:rStyle w:val="desc1"/>
          <w:rFonts w:cs="Calibri"/>
          <w:sz w:val="24"/>
          <w:szCs w:val="24"/>
        </w:rPr>
        <w:t>Safety of industrial trucks - Self-propelled variable reach trucks</w:t>
      </w:r>
    </w:p>
    <w:p w:rsidR="00AB0214" w:rsidRPr="004F0FC3" w:rsidRDefault="00AB0214" w:rsidP="00F41232">
      <w:pPr>
        <w:jc w:val="both"/>
        <w:rPr>
          <w:rFonts w:cs="Calibri"/>
          <w:b/>
          <w:bCs/>
        </w:rPr>
      </w:pPr>
      <w:r w:rsidRPr="004F0FC3">
        <w:rPr>
          <w:rFonts w:cs="Calibri"/>
          <w:b/>
          <w:color w:val="000000"/>
        </w:rPr>
        <w:t>Noise Levels</w:t>
      </w:r>
      <w:r w:rsidRPr="004F0FC3">
        <w:rPr>
          <w:rFonts w:cs="Calibri"/>
          <w:b/>
          <w:bCs/>
        </w:rPr>
        <w:t xml:space="preserve"> </w:t>
      </w:r>
    </w:p>
    <w:p w:rsidR="00AB0214" w:rsidRPr="004F0FC3" w:rsidRDefault="00AB0214" w:rsidP="00F41232">
      <w:pPr>
        <w:pStyle w:val="ListParagraph"/>
        <w:numPr>
          <w:ilvl w:val="0"/>
          <w:numId w:val="6"/>
        </w:numPr>
        <w:jc w:val="both"/>
        <w:rPr>
          <w:rFonts w:cs="Calibri"/>
          <w:b/>
          <w:bCs/>
        </w:rPr>
      </w:pPr>
      <w:r w:rsidRPr="004F0FC3">
        <w:rPr>
          <w:rFonts w:cs="Calibri"/>
          <w:b/>
          <w:bCs/>
        </w:rPr>
        <w:t xml:space="preserve">2000/14/CE: </w:t>
      </w:r>
      <w:r w:rsidRPr="004F0FC3">
        <w:rPr>
          <w:rFonts w:cs="Calibri"/>
          <w:bCs/>
        </w:rPr>
        <w:t xml:space="preserve">Noise Directive </w:t>
      </w:r>
    </w:p>
    <w:p w:rsidR="00AB0214" w:rsidRPr="004F0FC3" w:rsidRDefault="00AB0214" w:rsidP="00F41232">
      <w:pPr>
        <w:pStyle w:val="Heading1"/>
        <w:jc w:val="both"/>
      </w:pPr>
      <w:bookmarkStart w:id="3" w:name="_Toc301451870"/>
      <w:r w:rsidRPr="004F0FC3">
        <w:t>Plant configuration</w:t>
      </w:r>
      <w:bookmarkEnd w:id="3"/>
    </w:p>
    <w:p w:rsidR="00AB0214" w:rsidRPr="00EA6ED8" w:rsidRDefault="00AB0214" w:rsidP="00F41232">
      <w:pPr>
        <w:jc w:val="both"/>
        <w:rPr>
          <w:rFonts w:cs="Calibri"/>
        </w:rPr>
      </w:pPr>
      <w:r w:rsidRPr="00EA6ED8">
        <w:rPr>
          <w:rFonts w:cs="Calibri"/>
        </w:rPr>
        <w:t>The Panoramic range of wheeled telescopic handlers are designed with the boom located to the right of centre of the chassis. The cabin is offset to the left hand side of the chassis while the engine and transmission are located on the right side of the boom.</w:t>
      </w:r>
    </w:p>
    <w:p w:rsidR="00AB0214" w:rsidRPr="004F0FC3" w:rsidRDefault="00AB0214" w:rsidP="00F41232">
      <w:pPr>
        <w:pStyle w:val="Pa12"/>
        <w:jc w:val="both"/>
        <w:rPr>
          <w:rStyle w:val="A14"/>
          <w:rFonts w:ascii="Calibri" w:hAnsi="Calibri" w:cs="Calibri"/>
          <w:bCs/>
          <w:sz w:val="24"/>
          <w:u w:val="none"/>
        </w:rPr>
      </w:pPr>
      <w:r w:rsidRPr="004F0FC3">
        <w:rPr>
          <w:rStyle w:val="A14"/>
          <w:rFonts w:ascii="Calibri" w:hAnsi="Calibri" w:cs="Calibri"/>
          <w:bCs/>
          <w:sz w:val="24"/>
          <w:u w:val="none"/>
        </w:rPr>
        <w:t>Engine</w:t>
      </w:r>
    </w:p>
    <w:p w:rsidR="00AB0214" w:rsidRDefault="00AB0214" w:rsidP="00F41232">
      <w:pPr>
        <w:jc w:val="both"/>
        <w:rPr>
          <w:rFonts w:cs="Calibri"/>
        </w:rPr>
      </w:pPr>
      <w:r w:rsidRPr="00EA6ED8">
        <w:rPr>
          <w:rFonts w:cs="Calibri"/>
        </w:rPr>
        <w:t>The machi</w:t>
      </w:r>
      <w:r>
        <w:rPr>
          <w:rFonts w:cs="Calibri"/>
        </w:rPr>
        <w:t xml:space="preserve">ne is powered by a 4 cylinder, turbocharged, water cooled diesel engine. </w:t>
      </w:r>
    </w:p>
    <w:p w:rsidR="00AB0214" w:rsidRPr="004F0FC3" w:rsidRDefault="00AB0214" w:rsidP="00F41232">
      <w:pPr>
        <w:pStyle w:val="Pa12"/>
        <w:jc w:val="both"/>
        <w:rPr>
          <w:rFonts w:ascii="Calibri" w:hAnsi="Calibri" w:cs="Calibri"/>
          <w:color w:val="000000"/>
        </w:rPr>
      </w:pPr>
      <w:r w:rsidRPr="004F0FC3">
        <w:rPr>
          <w:rStyle w:val="A14"/>
          <w:rFonts w:ascii="Calibri" w:hAnsi="Calibri" w:cs="Calibri"/>
          <w:bCs/>
          <w:sz w:val="24"/>
          <w:u w:val="none"/>
        </w:rPr>
        <w:t>Transmission</w:t>
      </w:r>
    </w:p>
    <w:p w:rsidR="00AB0214" w:rsidRPr="00944D96" w:rsidRDefault="00AB0214" w:rsidP="00F41232">
      <w:pPr>
        <w:pStyle w:val="Pa12"/>
        <w:jc w:val="both"/>
        <w:rPr>
          <w:rFonts w:ascii="Calibri" w:hAnsi="Calibri" w:cs="Calibri"/>
          <w:color w:val="000000"/>
        </w:rPr>
      </w:pPr>
      <w:r>
        <w:rPr>
          <w:rStyle w:val="A11"/>
          <w:rFonts w:ascii="Calibri" w:hAnsi="Calibri" w:cs="Calibri"/>
          <w:sz w:val="24"/>
        </w:rPr>
        <w:t>The transmission is a two speed h</w:t>
      </w:r>
      <w:r w:rsidRPr="00944D96">
        <w:rPr>
          <w:rStyle w:val="A11"/>
          <w:rFonts w:ascii="Calibri" w:hAnsi="Calibri" w:cs="Calibri"/>
          <w:sz w:val="24"/>
        </w:rPr>
        <w:t xml:space="preserve">ydrostatic </w:t>
      </w:r>
      <w:r>
        <w:rPr>
          <w:rStyle w:val="A11"/>
          <w:rFonts w:ascii="Calibri" w:hAnsi="Calibri" w:cs="Calibri"/>
          <w:sz w:val="24"/>
        </w:rPr>
        <w:t xml:space="preserve">gearbox </w:t>
      </w:r>
      <w:r w:rsidRPr="00944D96">
        <w:rPr>
          <w:rStyle w:val="A11"/>
          <w:rFonts w:ascii="Calibri" w:hAnsi="Calibri" w:cs="Calibri"/>
          <w:sz w:val="24"/>
        </w:rPr>
        <w:t>with electronically controlled variable displacement pump.</w:t>
      </w:r>
      <w:r>
        <w:rPr>
          <w:rStyle w:val="A11"/>
          <w:rFonts w:ascii="Calibri" w:hAnsi="Calibri" w:cs="Calibri"/>
          <w:sz w:val="24"/>
        </w:rPr>
        <w:t xml:space="preserve"> An inching-c</w:t>
      </w:r>
      <w:r w:rsidRPr="00944D96">
        <w:rPr>
          <w:rStyle w:val="A11"/>
          <w:rFonts w:ascii="Calibri" w:hAnsi="Calibri" w:cs="Calibri"/>
          <w:sz w:val="24"/>
        </w:rPr>
        <w:t xml:space="preserve">ontrol pedal </w:t>
      </w:r>
      <w:r>
        <w:rPr>
          <w:rStyle w:val="A11"/>
          <w:rFonts w:ascii="Calibri" w:hAnsi="Calibri" w:cs="Calibri"/>
          <w:sz w:val="24"/>
        </w:rPr>
        <w:t xml:space="preserve">controls </w:t>
      </w:r>
      <w:r w:rsidRPr="00944D96">
        <w:rPr>
          <w:rStyle w:val="A11"/>
          <w:rFonts w:ascii="Calibri" w:hAnsi="Calibri" w:cs="Calibri"/>
          <w:sz w:val="24"/>
        </w:rPr>
        <w:t xml:space="preserve">travel speed whilst </w:t>
      </w:r>
      <w:r>
        <w:rPr>
          <w:rStyle w:val="A11"/>
          <w:rFonts w:ascii="Calibri" w:hAnsi="Calibri" w:cs="Calibri"/>
          <w:sz w:val="24"/>
        </w:rPr>
        <w:t>allowing</w:t>
      </w:r>
      <w:r w:rsidRPr="00944D96">
        <w:rPr>
          <w:rStyle w:val="A11"/>
          <w:rFonts w:ascii="Calibri" w:hAnsi="Calibri" w:cs="Calibri"/>
          <w:sz w:val="24"/>
        </w:rPr>
        <w:t xml:space="preserve"> high engine speed for hydraulic operation.</w:t>
      </w:r>
      <w:r>
        <w:rPr>
          <w:rStyle w:val="A11"/>
          <w:rFonts w:ascii="Calibri" w:hAnsi="Calibri" w:cs="Calibri"/>
          <w:sz w:val="24"/>
        </w:rPr>
        <w:t xml:space="preserve"> The plant has p</w:t>
      </w:r>
      <w:r w:rsidRPr="00944D96">
        <w:rPr>
          <w:rStyle w:val="A11"/>
          <w:rFonts w:ascii="Calibri" w:hAnsi="Calibri" w:cs="Calibri"/>
          <w:sz w:val="24"/>
        </w:rPr>
        <w:t>ermanent four-wheel drive.</w:t>
      </w:r>
    </w:p>
    <w:p w:rsidR="00AB0214" w:rsidRPr="004F0FC3" w:rsidRDefault="00AB0214" w:rsidP="00F41232">
      <w:pPr>
        <w:pStyle w:val="Pa12"/>
        <w:jc w:val="both"/>
        <w:rPr>
          <w:rFonts w:ascii="Calibri" w:hAnsi="Calibri" w:cs="Calibri"/>
          <w:color w:val="000000"/>
        </w:rPr>
      </w:pPr>
      <w:r w:rsidRPr="004F0FC3">
        <w:rPr>
          <w:rStyle w:val="A14"/>
          <w:rFonts w:ascii="Calibri" w:hAnsi="Calibri" w:cs="Calibri"/>
          <w:bCs/>
          <w:sz w:val="24"/>
          <w:u w:val="none"/>
        </w:rPr>
        <w:t>Boom</w:t>
      </w:r>
    </w:p>
    <w:p w:rsidR="00AB0214" w:rsidRPr="00281290" w:rsidRDefault="00AB0214" w:rsidP="00F41232">
      <w:pPr>
        <w:pStyle w:val="Default"/>
        <w:jc w:val="both"/>
        <w:rPr>
          <w:rStyle w:val="A11"/>
          <w:rFonts w:ascii="Calibri" w:hAnsi="Calibri" w:cs="Calibri"/>
          <w:sz w:val="24"/>
        </w:rPr>
      </w:pPr>
      <w:r w:rsidRPr="00EE5D90">
        <w:rPr>
          <w:rFonts w:ascii="Calibri" w:hAnsi="Calibri" w:cs="Calibri"/>
        </w:rPr>
        <w:t>The boom pivots from the rear of the machine</w:t>
      </w:r>
      <w:r>
        <w:rPr>
          <w:rFonts w:ascii="Calibri" w:hAnsi="Calibri" w:cs="Calibri"/>
        </w:rPr>
        <w:t>. The telescopic sections of the boom slide on low friction pads</w:t>
      </w:r>
      <w:r w:rsidRPr="00EE5D90">
        <w:rPr>
          <w:rStyle w:val="A11"/>
          <w:rFonts w:ascii="Calibri" w:hAnsi="Calibri" w:cs="Calibri"/>
          <w:sz w:val="24"/>
        </w:rPr>
        <w:t>.</w:t>
      </w:r>
      <w:r>
        <w:rPr>
          <w:rStyle w:val="A11"/>
          <w:rFonts w:ascii="Calibri" w:hAnsi="Calibri" w:cs="Calibri"/>
          <w:sz w:val="24"/>
        </w:rPr>
        <w:t xml:space="preserve"> The h</w:t>
      </w:r>
      <w:r w:rsidRPr="00EE5D90">
        <w:rPr>
          <w:rStyle w:val="A11"/>
          <w:rFonts w:ascii="Calibri" w:hAnsi="Calibri" w:cs="Calibri"/>
          <w:sz w:val="24"/>
        </w:rPr>
        <w:t xml:space="preserve">ydraulic extension mechanism, hydraulic </w:t>
      </w:r>
      <w:r>
        <w:rPr>
          <w:rStyle w:val="A11"/>
          <w:rFonts w:ascii="Calibri" w:hAnsi="Calibri" w:cs="Calibri"/>
          <w:sz w:val="24"/>
        </w:rPr>
        <w:t>hoses</w:t>
      </w:r>
      <w:r w:rsidRPr="00EE5D90">
        <w:rPr>
          <w:rStyle w:val="A11"/>
          <w:rFonts w:ascii="Calibri" w:hAnsi="Calibri" w:cs="Calibri"/>
          <w:sz w:val="24"/>
        </w:rPr>
        <w:t xml:space="preserve"> and electrics are </w:t>
      </w:r>
      <w:r>
        <w:rPr>
          <w:rStyle w:val="A11"/>
          <w:rFonts w:ascii="Calibri" w:hAnsi="Calibri" w:cs="Calibri"/>
          <w:sz w:val="24"/>
        </w:rPr>
        <w:t xml:space="preserve">contained </w:t>
      </w:r>
      <w:r w:rsidRPr="003751F6">
        <w:rPr>
          <w:rStyle w:val="A11"/>
          <w:rFonts w:ascii="Calibri" w:hAnsi="Calibri" w:cs="Calibri"/>
          <w:sz w:val="24"/>
        </w:rPr>
        <w:t>within the boom assembly. Attachments are attached to the carriage with quick attachment fitting system controlled from the cabin by hydraulics</w:t>
      </w:r>
      <w:r>
        <w:rPr>
          <w:rStyle w:val="A11"/>
          <w:rFonts w:ascii="Calibri" w:hAnsi="Calibri" w:cs="Calibri"/>
          <w:sz w:val="24"/>
        </w:rPr>
        <w:t xml:space="preserve">. The Load Management System locks out the </w:t>
      </w:r>
      <w:r w:rsidRPr="00281290">
        <w:rPr>
          <w:rStyle w:val="A11"/>
          <w:rFonts w:ascii="Calibri" w:hAnsi="Calibri" w:cs="Calibri"/>
          <w:sz w:val="24"/>
        </w:rPr>
        <w:lastRenderedPageBreak/>
        <w:t>operation of the boom when</w:t>
      </w:r>
      <w:r w:rsidRPr="00281290">
        <w:rPr>
          <w:rStyle w:val="A10"/>
          <w:rFonts w:ascii="Calibri" w:hAnsi="Calibri" w:cs="Calibri"/>
          <w:color w:val="auto"/>
          <w:sz w:val="24"/>
        </w:rPr>
        <w:t xml:space="preserve"> the machine’s </w:t>
      </w:r>
      <w:r>
        <w:rPr>
          <w:rStyle w:val="A10"/>
          <w:rFonts w:ascii="Calibri" w:hAnsi="Calibri" w:cs="Calibri"/>
          <w:color w:val="auto"/>
          <w:sz w:val="24"/>
        </w:rPr>
        <w:t xml:space="preserve">longitudinal </w:t>
      </w:r>
      <w:r w:rsidRPr="00281290">
        <w:rPr>
          <w:rStyle w:val="A10"/>
          <w:rFonts w:ascii="Calibri" w:hAnsi="Calibri" w:cs="Calibri"/>
          <w:color w:val="auto"/>
          <w:sz w:val="24"/>
        </w:rPr>
        <w:t>stability limits are approached</w:t>
      </w:r>
      <w:r>
        <w:rPr>
          <w:rStyle w:val="A10"/>
          <w:rFonts w:ascii="Calibri" w:hAnsi="Calibri" w:cs="Calibri"/>
          <w:color w:val="auto"/>
          <w:sz w:val="24"/>
        </w:rPr>
        <w:t>. A key override system is provided to enable the load to be moved back into a safe position.</w:t>
      </w:r>
      <w:r w:rsidRPr="00281290">
        <w:rPr>
          <w:rStyle w:val="A10"/>
          <w:rFonts w:ascii="Calibri" w:hAnsi="Calibri" w:cs="Calibri"/>
          <w:color w:val="auto"/>
          <w:sz w:val="24"/>
        </w:rPr>
        <w:t xml:space="preserve"> </w:t>
      </w:r>
    </w:p>
    <w:p w:rsidR="00AB0214" w:rsidRPr="004F0FC3" w:rsidRDefault="00AB0214" w:rsidP="00F41232">
      <w:pPr>
        <w:pStyle w:val="Default"/>
        <w:jc w:val="both"/>
        <w:rPr>
          <w:rFonts w:ascii="Calibri" w:hAnsi="Calibri" w:cs="Calibri"/>
          <w:b/>
        </w:rPr>
      </w:pPr>
      <w:r w:rsidRPr="004F0FC3">
        <w:rPr>
          <w:rFonts w:ascii="Calibri" w:hAnsi="Calibri" w:cs="Calibri"/>
          <w:b/>
        </w:rPr>
        <w:t>Cabin</w:t>
      </w:r>
    </w:p>
    <w:p w:rsidR="00AB0214" w:rsidRDefault="00AB0214" w:rsidP="00F41232">
      <w:pPr>
        <w:jc w:val="both"/>
        <w:rPr>
          <w:rFonts w:cs="Calibri"/>
        </w:rPr>
      </w:pPr>
      <w:r>
        <w:rPr>
          <w:rFonts w:cs="Calibri"/>
        </w:rPr>
        <w:t>The cabin conforms to ISO 3449 (FOPS Falling Object Protection System) and ISO 3471 (ROPS - Roll Over Protection System) with the protection system fully enclosed in the cabin structure to ensure the integrity of the protection at all times. The cabin is mounted on rubber blocks for vibration reduction. Entry is through a single door. Emergency exit can be made through the front or rear windows.</w:t>
      </w:r>
    </w:p>
    <w:p w:rsidR="00AB0214" w:rsidRPr="004F0FC3" w:rsidRDefault="00AB0214" w:rsidP="00F41232">
      <w:pPr>
        <w:jc w:val="both"/>
        <w:rPr>
          <w:rFonts w:cs="Calibri"/>
          <w:b/>
        </w:rPr>
      </w:pPr>
      <w:r w:rsidRPr="004F0FC3">
        <w:rPr>
          <w:rFonts w:cs="Calibri"/>
          <w:b/>
        </w:rPr>
        <w:t>Braking</w:t>
      </w:r>
    </w:p>
    <w:p w:rsidR="00AB0214" w:rsidRPr="00E124FC" w:rsidRDefault="00AB0214" w:rsidP="00F41232">
      <w:pPr>
        <w:pStyle w:val="Pa2"/>
        <w:jc w:val="both"/>
        <w:rPr>
          <w:rFonts w:ascii="Calibri" w:hAnsi="Calibri" w:cs="Calibri"/>
        </w:rPr>
      </w:pPr>
      <w:r>
        <w:rPr>
          <w:rStyle w:val="A10"/>
          <w:rFonts w:ascii="Calibri" w:hAnsi="Calibri" w:cs="Calibri"/>
          <w:sz w:val="24"/>
        </w:rPr>
        <w:t>The hydrostatic t</w:t>
      </w:r>
      <w:r w:rsidRPr="00E124FC">
        <w:rPr>
          <w:rStyle w:val="A10"/>
          <w:rFonts w:ascii="Calibri" w:hAnsi="Calibri" w:cs="Calibri"/>
          <w:sz w:val="24"/>
        </w:rPr>
        <w:t xml:space="preserve">ransmission </w:t>
      </w:r>
      <w:r>
        <w:rPr>
          <w:rStyle w:val="A10"/>
          <w:rFonts w:ascii="Calibri" w:hAnsi="Calibri" w:cs="Calibri"/>
          <w:sz w:val="24"/>
        </w:rPr>
        <w:t>provides immediate braking with the release of the accelerator.  A</w:t>
      </w:r>
      <w:r w:rsidRPr="00E124FC">
        <w:rPr>
          <w:rStyle w:val="A10"/>
          <w:rFonts w:ascii="Calibri" w:hAnsi="Calibri" w:cs="Calibri"/>
          <w:sz w:val="24"/>
        </w:rPr>
        <w:t xml:space="preserve"> hydraulic</w:t>
      </w:r>
      <w:r>
        <w:rPr>
          <w:rStyle w:val="A10"/>
          <w:rFonts w:ascii="Calibri" w:hAnsi="Calibri" w:cs="Calibri"/>
          <w:sz w:val="24"/>
        </w:rPr>
        <w:t>ally operated</w:t>
      </w:r>
      <w:r w:rsidRPr="00E124FC">
        <w:rPr>
          <w:rStyle w:val="A10"/>
          <w:rFonts w:ascii="Calibri" w:hAnsi="Calibri" w:cs="Calibri"/>
          <w:sz w:val="24"/>
        </w:rPr>
        <w:t xml:space="preserve"> disc brake</w:t>
      </w:r>
      <w:r>
        <w:rPr>
          <w:rStyle w:val="A10"/>
          <w:rFonts w:ascii="Calibri" w:hAnsi="Calibri" w:cs="Calibri"/>
          <w:sz w:val="24"/>
        </w:rPr>
        <w:t xml:space="preserve"> is</w:t>
      </w:r>
      <w:r w:rsidRPr="00E124FC">
        <w:rPr>
          <w:rStyle w:val="A10"/>
          <w:rFonts w:ascii="Calibri" w:hAnsi="Calibri" w:cs="Calibri"/>
          <w:sz w:val="24"/>
        </w:rPr>
        <w:t xml:space="preserve"> located on </w:t>
      </w:r>
      <w:r>
        <w:rPr>
          <w:rStyle w:val="A10"/>
          <w:rFonts w:ascii="Calibri" w:hAnsi="Calibri" w:cs="Calibri"/>
          <w:sz w:val="24"/>
        </w:rPr>
        <w:t xml:space="preserve">each of the </w:t>
      </w:r>
      <w:r w:rsidRPr="00E124FC">
        <w:rPr>
          <w:rStyle w:val="A10"/>
          <w:rFonts w:ascii="Calibri" w:hAnsi="Calibri" w:cs="Calibri"/>
          <w:sz w:val="24"/>
        </w:rPr>
        <w:t xml:space="preserve">exit shafts of the differential, inside the axle casings. </w:t>
      </w:r>
      <w:r>
        <w:rPr>
          <w:rStyle w:val="A10"/>
          <w:rFonts w:ascii="Calibri" w:hAnsi="Calibri" w:cs="Calibri"/>
          <w:sz w:val="24"/>
        </w:rPr>
        <w:t xml:space="preserve">The hydraulic braking system has </w:t>
      </w:r>
      <w:r w:rsidRPr="00E124FC">
        <w:rPr>
          <w:rStyle w:val="A10"/>
          <w:rFonts w:ascii="Calibri" w:hAnsi="Calibri" w:cs="Calibri"/>
          <w:sz w:val="24"/>
        </w:rPr>
        <w:t xml:space="preserve">two independent hydraulic circuits. </w:t>
      </w:r>
    </w:p>
    <w:p w:rsidR="00AB0214" w:rsidRPr="00E124FC" w:rsidRDefault="00AB0214" w:rsidP="00F41232">
      <w:pPr>
        <w:jc w:val="both"/>
        <w:rPr>
          <w:rFonts w:cs="Calibri"/>
        </w:rPr>
      </w:pPr>
      <w:r w:rsidRPr="00E124FC">
        <w:rPr>
          <w:rStyle w:val="A10"/>
          <w:rFonts w:cs="Calibri"/>
          <w:sz w:val="24"/>
        </w:rPr>
        <w:t xml:space="preserve">An independent disc parking brake is located on the main transmission shaft. The operator </w:t>
      </w:r>
      <w:r>
        <w:rPr>
          <w:rStyle w:val="A10"/>
          <w:rFonts w:cs="Calibri"/>
          <w:sz w:val="24"/>
        </w:rPr>
        <w:t>is able to engage the brake manually or it will automatically engage when the engine is stopped or hydraulic pressure is lost.</w:t>
      </w:r>
    </w:p>
    <w:p w:rsidR="00AB0214" w:rsidRPr="004F0FC3" w:rsidRDefault="00AB0214" w:rsidP="00F41232">
      <w:pPr>
        <w:jc w:val="both"/>
        <w:rPr>
          <w:rFonts w:cs="Calibri"/>
          <w:b/>
        </w:rPr>
      </w:pPr>
      <w:r w:rsidRPr="004F0FC3">
        <w:rPr>
          <w:rFonts w:cs="Calibri"/>
          <w:b/>
        </w:rPr>
        <w:t>Steering</w:t>
      </w:r>
    </w:p>
    <w:p w:rsidR="00AB0214" w:rsidRDefault="00AB0214" w:rsidP="00F41232">
      <w:pPr>
        <w:autoSpaceDE w:val="0"/>
        <w:autoSpaceDN w:val="0"/>
        <w:adjustRightInd w:val="0"/>
        <w:spacing w:line="201" w:lineRule="atLeast"/>
        <w:jc w:val="both"/>
        <w:rPr>
          <w:rFonts w:cs="Calibri"/>
          <w:lang w:eastAsia="en-AU"/>
        </w:rPr>
      </w:pPr>
      <w:r>
        <w:rPr>
          <w:rFonts w:cs="Calibri"/>
          <w:lang w:eastAsia="en-AU"/>
        </w:rPr>
        <w:t xml:space="preserve">All wheel steering occurs through a </w:t>
      </w:r>
      <w:r w:rsidRPr="00E124FC">
        <w:rPr>
          <w:rFonts w:cs="Calibri"/>
          <w:lang w:eastAsia="en-AU"/>
        </w:rPr>
        <w:t>hydraulic servo-assisted system</w:t>
      </w:r>
      <w:r>
        <w:rPr>
          <w:rFonts w:cs="Calibri"/>
          <w:lang w:eastAsia="en-AU"/>
        </w:rPr>
        <w:t xml:space="preserve"> with auto synchronisation</w:t>
      </w:r>
      <w:r w:rsidRPr="00E124FC">
        <w:rPr>
          <w:rFonts w:cs="Calibri"/>
          <w:lang w:eastAsia="en-AU"/>
        </w:rPr>
        <w:t xml:space="preserve">. </w:t>
      </w:r>
      <w:r>
        <w:rPr>
          <w:rFonts w:cs="Calibri"/>
          <w:lang w:eastAsia="en-AU"/>
        </w:rPr>
        <w:t xml:space="preserve">Three steering modes are able to be selected - </w:t>
      </w:r>
      <w:r w:rsidRPr="00E124FC">
        <w:rPr>
          <w:rFonts w:cs="Calibri"/>
          <w:lang w:eastAsia="en-AU"/>
        </w:rPr>
        <w:t>Front wheel steer</w:t>
      </w:r>
      <w:r>
        <w:rPr>
          <w:rFonts w:cs="Calibri"/>
          <w:lang w:eastAsia="en-AU"/>
        </w:rPr>
        <w:t>, a</w:t>
      </w:r>
      <w:r w:rsidRPr="00E124FC">
        <w:rPr>
          <w:rFonts w:cs="Calibri"/>
          <w:lang w:eastAsia="en-AU"/>
        </w:rPr>
        <w:t xml:space="preserve">ll wheel steer </w:t>
      </w:r>
      <w:r>
        <w:rPr>
          <w:rFonts w:cs="Calibri"/>
          <w:lang w:eastAsia="en-AU"/>
        </w:rPr>
        <w:t>and c</w:t>
      </w:r>
      <w:r w:rsidRPr="00E124FC">
        <w:rPr>
          <w:rFonts w:cs="Calibri"/>
          <w:lang w:eastAsia="en-AU"/>
        </w:rPr>
        <w:t>rab steer.</w:t>
      </w:r>
    </w:p>
    <w:p w:rsidR="00AB0214" w:rsidRPr="00091AD0" w:rsidRDefault="00AB0214" w:rsidP="00F41232">
      <w:pPr>
        <w:autoSpaceDE w:val="0"/>
        <w:autoSpaceDN w:val="0"/>
        <w:adjustRightInd w:val="0"/>
        <w:spacing w:line="201" w:lineRule="atLeast"/>
        <w:jc w:val="both"/>
        <w:rPr>
          <w:rFonts w:cs="Calibri"/>
          <w:b/>
          <w:lang w:eastAsia="en-AU"/>
        </w:rPr>
      </w:pPr>
      <w:r w:rsidRPr="00091AD0">
        <w:rPr>
          <w:rFonts w:cs="Calibri"/>
          <w:b/>
          <w:lang w:eastAsia="en-AU"/>
        </w:rPr>
        <w:t>Chassis</w:t>
      </w:r>
    </w:p>
    <w:p w:rsidR="00AB0214" w:rsidRDefault="00AB0214" w:rsidP="00F41232">
      <w:pPr>
        <w:autoSpaceDE w:val="0"/>
        <w:autoSpaceDN w:val="0"/>
        <w:adjustRightInd w:val="0"/>
        <w:spacing w:line="201" w:lineRule="atLeast"/>
        <w:jc w:val="both"/>
        <w:rPr>
          <w:rFonts w:cs="Calibri"/>
        </w:rPr>
      </w:pPr>
      <w:r>
        <w:rPr>
          <w:rFonts w:cs="Calibri"/>
        </w:rPr>
        <w:t>The chassis incorporates a frame levelling and side shift mechanism which uses hydraulic rams controlled by the operator from the cabin. The frame levelling levels the frame relative to the front axles (± 10%) when operating on uneven surfaces. The side shift moves the upper part of the chassis sideways ( ± 340mm) to move the boom across the longitudinal axis of the machine.</w:t>
      </w:r>
    </w:p>
    <w:p w:rsidR="00AB0214" w:rsidRPr="00E124FC" w:rsidRDefault="00AB0214" w:rsidP="00F41232">
      <w:pPr>
        <w:autoSpaceDE w:val="0"/>
        <w:autoSpaceDN w:val="0"/>
        <w:adjustRightInd w:val="0"/>
        <w:spacing w:line="201" w:lineRule="atLeast"/>
        <w:jc w:val="both"/>
        <w:rPr>
          <w:rFonts w:cs="Calibri"/>
        </w:rPr>
      </w:pPr>
      <w:r>
        <w:rPr>
          <w:rFonts w:cs="Calibri"/>
        </w:rPr>
        <w:t>Stabilisers are fitted to the front axle to provide greater stability when lifting loads.</w:t>
      </w:r>
    </w:p>
    <w:p w:rsidR="00AB0214" w:rsidRPr="004F0FC3" w:rsidRDefault="00AB0214" w:rsidP="00F41232">
      <w:pPr>
        <w:pStyle w:val="Heading1"/>
        <w:jc w:val="both"/>
      </w:pPr>
      <w:bookmarkStart w:id="4" w:name="_Toc301451871"/>
      <w:r w:rsidRPr="004F0FC3">
        <w:t>Plant Function</w:t>
      </w:r>
      <w:bookmarkEnd w:id="4"/>
    </w:p>
    <w:p w:rsidR="00AB0214" w:rsidRDefault="00AB0214" w:rsidP="00F41232">
      <w:pPr>
        <w:jc w:val="both"/>
        <w:rPr>
          <w:rFonts w:cs="Calibri"/>
        </w:rPr>
      </w:pPr>
      <w:r>
        <w:rPr>
          <w:rFonts w:cs="Calibri"/>
        </w:rPr>
        <w:t>The operator sits in a forward facing position with the load carriage to the front of him.</w:t>
      </w:r>
    </w:p>
    <w:p w:rsidR="00AB0214" w:rsidRPr="00186C29" w:rsidRDefault="00AB0214" w:rsidP="00F41232">
      <w:pPr>
        <w:jc w:val="both"/>
        <w:rPr>
          <w:rFonts w:cs="Calibri"/>
        </w:rPr>
      </w:pPr>
      <w:r>
        <w:rPr>
          <w:rFonts w:cs="Calibri"/>
        </w:rPr>
        <w:t>Steering is via a conventional steering wheel. Forward and reverse and gear selection is via switches and levers on the steering assembly. Speed and brake controls are through foot pedals. The boom control is via a right mounted joystick. The main instrument panel is forward and to the right of the operator.</w:t>
      </w:r>
    </w:p>
    <w:p w:rsidR="00AB0214" w:rsidRPr="004F0FC3" w:rsidRDefault="00AB0214" w:rsidP="00F41232">
      <w:pPr>
        <w:pStyle w:val="Heading1"/>
        <w:jc w:val="both"/>
        <w:rPr>
          <w:szCs w:val="22"/>
        </w:rPr>
      </w:pPr>
      <w:bookmarkStart w:id="5" w:name="_Toc301451872"/>
      <w:r w:rsidRPr="004F0FC3">
        <w:rPr>
          <w:szCs w:val="22"/>
        </w:rPr>
        <w:t>Assessment Summary</w:t>
      </w:r>
      <w:bookmarkEnd w:id="5"/>
    </w:p>
    <w:p w:rsidR="00AB0214" w:rsidRPr="004F0FC3" w:rsidRDefault="00AB0214" w:rsidP="00F41232">
      <w:pPr>
        <w:numPr>
          <w:ilvl w:val="12"/>
          <w:numId w:val="0"/>
        </w:numPr>
        <w:jc w:val="both"/>
        <w:rPr>
          <w:rFonts w:cs="Calibri"/>
        </w:rPr>
      </w:pPr>
      <w:r>
        <w:rPr>
          <w:rFonts w:cs="Calibri"/>
        </w:rPr>
        <w:t>The purpose of this Report is to document the results of a plant inspection aimed at assessing the safety features of the design and operation of this wheeled telescopic handler</w:t>
      </w:r>
      <w:r w:rsidRPr="004F0FC3">
        <w:rPr>
          <w:rFonts w:cs="Calibri"/>
        </w:rPr>
        <w:t xml:space="preserve">. </w:t>
      </w:r>
    </w:p>
    <w:p w:rsidR="00AB0214" w:rsidRPr="004F0FC3" w:rsidRDefault="00AB0214" w:rsidP="00F41232">
      <w:pPr>
        <w:numPr>
          <w:ilvl w:val="12"/>
          <w:numId w:val="0"/>
        </w:numPr>
        <w:jc w:val="both"/>
        <w:rPr>
          <w:rFonts w:cs="Calibri"/>
        </w:rPr>
      </w:pPr>
      <w:r w:rsidRPr="004F0FC3">
        <w:rPr>
          <w:rFonts w:cs="Calibri"/>
        </w:rPr>
        <w:t xml:space="preserve">The </w:t>
      </w:r>
      <w:r>
        <w:rPr>
          <w:rFonts w:cs="Calibri"/>
        </w:rPr>
        <w:t>wheeled telescopic handler</w:t>
      </w:r>
      <w:r w:rsidRPr="004F0FC3">
        <w:rPr>
          <w:rFonts w:cs="Calibri"/>
        </w:rPr>
        <w:t xml:space="preserve"> </w:t>
      </w:r>
      <w:r>
        <w:rPr>
          <w:rFonts w:cs="Calibri"/>
        </w:rPr>
        <w:t xml:space="preserve">has been design to relevant standards to ensure its design, structure and operation meets the high quality required by these standards. A </w:t>
      </w:r>
      <w:r w:rsidRPr="004F0FC3">
        <w:rPr>
          <w:rFonts w:cs="Calibri"/>
        </w:rPr>
        <w:t>number of safety devices and systems</w:t>
      </w:r>
      <w:r>
        <w:rPr>
          <w:rFonts w:cs="Calibri"/>
        </w:rPr>
        <w:t xml:space="preserve"> are incorporated into the machine to ensure the risks to the operator and other workers are minimised during the normal operation of the machine in an </w:t>
      </w:r>
      <w:r w:rsidRPr="004F0FC3">
        <w:rPr>
          <w:rFonts w:cs="Calibri"/>
        </w:rPr>
        <w:t xml:space="preserve">appropriate work environment. </w:t>
      </w:r>
    </w:p>
    <w:p w:rsidR="00AB0214" w:rsidRPr="004F0FC3" w:rsidRDefault="00AB0214" w:rsidP="00F41232">
      <w:pPr>
        <w:numPr>
          <w:ilvl w:val="12"/>
          <w:numId w:val="0"/>
        </w:numPr>
        <w:jc w:val="both"/>
        <w:rPr>
          <w:rFonts w:cs="Calibri"/>
        </w:rPr>
      </w:pPr>
      <w:r>
        <w:rPr>
          <w:rFonts w:cs="Calibri"/>
        </w:rPr>
        <w:t>Despite the number of safety devices and systems incorporated in the machine, the safe operation of this machine is dependent on the qualification, competency</w:t>
      </w:r>
      <w:r w:rsidRPr="004F0FC3">
        <w:rPr>
          <w:rFonts w:cs="Calibri"/>
        </w:rPr>
        <w:t xml:space="preserve"> and skill</w:t>
      </w:r>
      <w:r>
        <w:rPr>
          <w:rFonts w:cs="Calibri"/>
        </w:rPr>
        <w:t xml:space="preserve"> </w:t>
      </w:r>
      <w:r w:rsidRPr="004F0FC3">
        <w:rPr>
          <w:rFonts w:cs="Calibri"/>
        </w:rPr>
        <w:t>of</w:t>
      </w:r>
      <w:r>
        <w:rPr>
          <w:rFonts w:cs="Calibri"/>
        </w:rPr>
        <w:t xml:space="preserve"> the operator. Inappropriate or unskilled operation of the machine can lead to increasing the risk associated with the operation of the machine.</w:t>
      </w:r>
    </w:p>
    <w:p w:rsidR="00AB0214" w:rsidRPr="004F0FC3" w:rsidRDefault="00AB0214" w:rsidP="00F41232">
      <w:pPr>
        <w:numPr>
          <w:ilvl w:val="12"/>
          <w:numId w:val="0"/>
        </w:numPr>
        <w:jc w:val="both"/>
        <w:rPr>
          <w:rFonts w:cs="Calibri"/>
        </w:rPr>
      </w:pPr>
      <w:r>
        <w:rPr>
          <w:rFonts w:cs="Calibri"/>
        </w:rPr>
        <w:lastRenderedPageBreak/>
        <w:t>In addition, the work environment of the machine can present hazards to both the operator of the machine and other workers, plant and surrounding structures. The work environment must be managed in such a way as to minimise these risk.</w:t>
      </w:r>
    </w:p>
    <w:p w:rsidR="00AB0214" w:rsidRDefault="00AB0214">
      <w:pPr>
        <w:rPr>
          <w:rFonts w:cs="Calibri"/>
          <w:sz w:val="8"/>
          <w:szCs w:val="8"/>
        </w:rPr>
        <w:sectPr w:rsidR="00AB0214" w:rsidSect="00186C2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425" w:footer="85" w:gutter="0"/>
          <w:cols w:space="708"/>
          <w:titlePg/>
          <w:docGrid w:linePitch="360"/>
        </w:sectPr>
      </w:pPr>
    </w:p>
    <w:p w:rsidR="00AB0214" w:rsidRDefault="00AB0214">
      <w:pPr>
        <w:rPr>
          <w:rFonts w:cs="Calibri"/>
        </w:rPr>
      </w:pP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529"/>
        <w:gridCol w:w="2410"/>
        <w:gridCol w:w="1661"/>
        <w:gridCol w:w="6649"/>
        <w:gridCol w:w="1651"/>
      </w:tblGrid>
      <w:tr w:rsidR="00AB0214" w:rsidRPr="00EC7265" w:rsidTr="00EC7265">
        <w:trPr>
          <w:trHeight w:val="727"/>
          <w:jc w:val="center"/>
        </w:trPr>
        <w:tc>
          <w:tcPr>
            <w:tcW w:w="14992" w:type="dxa"/>
            <w:gridSpan w:val="6"/>
            <w:shd w:val="pct20" w:color="auto" w:fill="auto"/>
            <w:vAlign w:val="center"/>
          </w:tcPr>
          <w:p w:rsidR="00AB0214" w:rsidRPr="00EC7265" w:rsidRDefault="00AB0214" w:rsidP="00EC7265">
            <w:pPr>
              <w:pStyle w:val="Heading1"/>
              <w:spacing w:before="0"/>
              <w:jc w:val="center"/>
            </w:pPr>
            <w:bookmarkStart w:id="6" w:name="_Toc301451873"/>
            <w:r w:rsidRPr="00EC7265">
              <w:t>Plant Risk Assessment</w:t>
            </w:r>
            <w:bookmarkEnd w:id="6"/>
          </w:p>
        </w:tc>
      </w:tr>
      <w:tr w:rsidR="00AB0214" w:rsidRPr="00EC7265" w:rsidTr="00EC7265">
        <w:trPr>
          <w:trHeight w:val="397"/>
          <w:jc w:val="center"/>
        </w:trPr>
        <w:tc>
          <w:tcPr>
            <w:tcW w:w="2621" w:type="dxa"/>
            <w:gridSpan w:val="2"/>
            <w:shd w:val="pct20" w:color="auto" w:fill="auto"/>
            <w:tcMar>
              <w:left w:w="28" w:type="dxa"/>
              <w:right w:w="28" w:type="dxa"/>
            </w:tcMar>
            <w:vAlign w:val="center"/>
          </w:tcPr>
          <w:p w:rsidR="00AB0214" w:rsidRPr="00EC7265" w:rsidRDefault="00AB0214" w:rsidP="00EC7265">
            <w:pPr>
              <w:jc w:val="center"/>
              <w:rPr>
                <w:rFonts w:cs="Calibri"/>
                <w:b/>
              </w:rPr>
            </w:pPr>
            <w:r w:rsidRPr="00EC7265">
              <w:rPr>
                <w:rFonts w:cs="Calibri"/>
                <w:b/>
              </w:rPr>
              <w:t>Hazard Identification Requirements - Clause 65</w:t>
            </w:r>
          </w:p>
        </w:tc>
        <w:tc>
          <w:tcPr>
            <w:tcW w:w="2410" w:type="dxa"/>
            <w:shd w:val="pct20" w:color="auto" w:fill="auto"/>
            <w:tcMar>
              <w:left w:w="28" w:type="dxa"/>
              <w:right w:w="28" w:type="dxa"/>
            </w:tcMar>
            <w:vAlign w:val="center"/>
          </w:tcPr>
          <w:p w:rsidR="00AB0214" w:rsidRPr="00EC7265" w:rsidRDefault="00AB0214" w:rsidP="00EC7265">
            <w:pPr>
              <w:jc w:val="center"/>
              <w:rPr>
                <w:rFonts w:cs="Calibri"/>
                <w:b/>
              </w:rPr>
            </w:pPr>
            <w:r w:rsidRPr="00EC7265">
              <w:rPr>
                <w:rFonts w:cs="Calibri"/>
                <w:b/>
              </w:rPr>
              <w:t>Hazards</w:t>
            </w:r>
          </w:p>
        </w:tc>
        <w:tc>
          <w:tcPr>
            <w:tcW w:w="1661" w:type="dxa"/>
            <w:shd w:val="pct20" w:color="auto" w:fill="auto"/>
            <w:tcMar>
              <w:left w:w="28" w:type="dxa"/>
              <w:right w:w="28" w:type="dxa"/>
            </w:tcMar>
            <w:vAlign w:val="center"/>
          </w:tcPr>
          <w:p w:rsidR="00AB0214" w:rsidRPr="00EC7265" w:rsidRDefault="00AB0214" w:rsidP="00EC7265">
            <w:pPr>
              <w:jc w:val="center"/>
              <w:rPr>
                <w:rFonts w:cs="Calibri"/>
                <w:b/>
                <w:sz w:val="20"/>
                <w:szCs w:val="20"/>
              </w:rPr>
            </w:pPr>
            <w:r w:rsidRPr="00EC7265">
              <w:rPr>
                <w:rFonts w:cs="Calibri"/>
                <w:b/>
                <w:sz w:val="20"/>
                <w:szCs w:val="20"/>
              </w:rPr>
              <w:t>Risk Assessment Requirements Applied - Clause 66</w:t>
            </w:r>
          </w:p>
        </w:tc>
        <w:tc>
          <w:tcPr>
            <w:tcW w:w="6649" w:type="dxa"/>
            <w:shd w:val="pct20" w:color="auto" w:fill="auto"/>
            <w:tcMar>
              <w:left w:w="28" w:type="dxa"/>
              <w:right w:w="28" w:type="dxa"/>
            </w:tcMar>
            <w:vAlign w:val="center"/>
          </w:tcPr>
          <w:p w:rsidR="00AB0214" w:rsidRPr="00EC7265" w:rsidRDefault="00AB0214" w:rsidP="00EC7265">
            <w:pPr>
              <w:jc w:val="center"/>
              <w:rPr>
                <w:rFonts w:cs="Calibri"/>
                <w:b/>
              </w:rPr>
            </w:pPr>
            <w:r w:rsidRPr="00EC7265">
              <w:rPr>
                <w:rFonts w:cs="Calibri"/>
                <w:b/>
              </w:rPr>
              <w:t>Risk Control</w:t>
            </w:r>
          </w:p>
        </w:tc>
        <w:tc>
          <w:tcPr>
            <w:tcW w:w="1651" w:type="dxa"/>
            <w:shd w:val="pct20" w:color="auto" w:fill="auto"/>
            <w:tcMar>
              <w:left w:w="28" w:type="dxa"/>
              <w:right w:w="28" w:type="dxa"/>
            </w:tcMar>
            <w:vAlign w:val="center"/>
          </w:tcPr>
          <w:p w:rsidR="00AB0214" w:rsidRPr="00EC7265" w:rsidRDefault="00AB0214" w:rsidP="00EC7265">
            <w:pPr>
              <w:jc w:val="center"/>
              <w:rPr>
                <w:rFonts w:cs="Calibri"/>
                <w:sz w:val="20"/>
                <w:szCs w:val="20"/>
              </w:rPr>
            </w:pPr>
            <w:r w:rsidRPr="00EC7265">
              <w:rPr>
                <w:rFonts w:cs="Calibri"/>
                <w:b/>
                <w:sz w:val="20"/>
                <w:szCs w:val="20"/>
              </w:rPr>
              <w:t>Control of Risk Requirements Applied - Clause 67</w:t>
            </w:r>
          </w:p>
        </w:tc>
      </w:tr>
      <w:tr w:rsidR="00AB0214" w:rsidRPr="00EC7265" w:rsidTr="00EC7265">
        <w:trPr>
          <w:jc w:val="center"/>
        </w:trPr>
        <w:tc>
          <w:tcPr>
            <w:tcW w:w="2621" w:type="dxa"/>
            <w:gridSpan w:val="2"/>
          </w:tcPr>
          <w:p w:rsidR="00AB0214" w:rsidRPr="00EC7265" w:rsidRDefault="00AB0214" w:rsidP="00EC7265">
            <w:pPr>
              <w:autoSpaceDE w:val="0"/>
              <w:autoSpaceDN w:val="0"/>
              <w:adjustRightInd w:val="0"/>
              <w:rPr>
                <w:rFonts w:cs="Calibri"/>
              </w:rPr>
            </w:pPr>
            <w:r w:rsidRPr="00EC7265">
              <w:rPr>
                <w:rFonts w:cs="Calibri"/>
                <w:sz w:val="22"/>
                <w:szCs w:val="22"/>
              </w:rPr>
              <w:t xml:space="preserve">(a) suitability of the type of </w:t>
            </w:r>
            <w:r w:rsidRPr="00EC7265">
              <w:rPr>
                <w:rFonts w:cs="Calibri"/>
                <w:i/>
                <w:iCs/>
                <w:sz w:val="22"/>
                <w:szCs w:val="22"/>
              </w:rPr>
              <w:t xml:space="preserve">plant </w:t>
            </w:r>
            <w:r w:rsidRPr="00EC7265">
              <w:rPr>
                <w:rFonts w:cs="Calibri"/>
                <w:sz w:val="22"/>
                <w:szCs w:val="22"/>
              </w:rPr>
              <w:t>for the particular task;</w:t>
            </w:r>
          </w:p>
        </w:tc>
        <w:tc>
          <w:tcPr>
            <w:tcW w:w="2410" w:type="dxa"/>
            <w:tcBorders>
              <w:bottom w:val="nil"/>
            </w:tcBorders>
          </w:tcPr>
          <w:p w:rsidR="00AB0214" w:rsidRPr="00EC7265" w:rsidRDefault="00AB0214" w:rsidP="00946B2B">
            <w:pPr>
              <w:rPr>
                <w:rFonts w:cs="Calibri"/>
              </w:rPr>
            </w:pPr>
            <w:r w:rsidRPr="00EC7265">
              <w:rPr>
                <w:rFonts w:cs="Calibri"/>
                <w:sz w:val="22"/>
                <w:szCs w:val="22"/>
              </w:rPr>
              <w:t>General operational hazards</w:t>
            </w:r>
          </w:p>
        </w:tc>
        <w:tc>
          <w:tcPr>
            <w:tcW w:w="1661" w:type="dxa"/>
            <w:tcBorders>
              <w:bottom w:val="nil"/>
            </w:tcBorders>
          </w:tcPr>
          <w:p w:rsidR="00AB0214" w:rsidRPr="00EC7265" w:rsidRDefault="00AB0214" w:rsidP="00946B2B">
            <w:pPr>
              <w:rPr>
                <w:rFonts w:cs="Calibri"/>
              </w:rPr>
            </w:pPr>
            <w:r w:rsidRPr="00EC7265">
              <w:rPr>
                <w:rFonts w:cs="Calibri"/>
                <w:sz w:val="22"/>
                <w:szCs w:val="22"/>
              </w:rPr>
              <w:t>2 - a, d, f</w:t>
            </w:r>
          </w:p>
        </w:tc>
        <w:tc>
          <w:tcPr>
            <w:tcW w:w="6649" w:type="dxa"/>
            <w:tcBorders>
              <w:bottom w:val="nil"/>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color w:val="000000"/>
                <w:sz w:val="22"/>
                <w:szCs w:val="22"/>
              </w:rPr>
              <w:t>All machines are design and built to comply with the Standards listed previously in the Plant Design and Construction section of this report.</w:t>
            </w:r>
          </w:p>
        </w:tc>
        <w:tc>
          <w:tcPr>
            <w:tcW w:w="1651" w:type="dxa"/>
            <w:tcBorders>
              <w:bottom w:val="nil"/>
            </w:tcBorders>
          </w:tcPr>
          <w:p w:rsidR="00AB0214" w:rsidRPr="00EC7265" w:rsidRDefault="00AB0214" w:rsidP="00EC7265">
            <w:pPr>
              <w:ind w:left="103"/>
              <w:rPr>
                <w:rFonts w:cs="Calibri"/>
              </w:rPr>
            </w:pPr>
            <w:r w:rsidRPr="00EC7265">
              <w:rPr>
                <w:rFonts w:cs="Calibri"/>
                <w:sz w:val="22"/>
                <w:szCs w:val="22"/>
              </w:rPr>
              <w:t>2 - a, c, d</w:t>
            </w:r>
          </w:p>
        </w:tc>
      </w:tr>
      <w:tr w:rsidR="00AB0214" w:rsidRPr="00EC7265" w:rsidTr="00EC7265">
        <w:trPr>
          <w:jc w:val="center"/>
        </w:trPr>
        <w:tc>
          <w:tcPr>
            <w:tcW w:w="2621" w:type="dxa"/>
            <w:gridSpan w:val="2"/>
          </w:tcPr>
          <w:p w:rsidR="00AB0214" w:rsidRPr="00EC7265" w:rsidRDefault="00AB0214" w:rsidP="00EC7265">
            <w:pPr>
              <w:autoSpaceDE w:val="0"/>
              <w:autoSpaceDN w:val="0"/>
              <w:adjustRightInd w:val="0"/>
              <w:rPr>
                <w:rFonts w:cs="Calibri"/>
              </w:rPr>
            </w:pPr>
            <w:r w:rsidRPr="00EC7265">
              <w:rPr>
                <w:rFonts w:cs="Calibri"/>
                <w:sz w:val="22"/>
                <w:szCs w:val="22"/>
              </w:rPr>
              <w:t xml:space="preserve"> (b) actual and intended use in the workplace;</w:t>
            </w:r>
          </w:p>
        </w:tc>
        <w:tc>
          <w:tcPr>
            <w:tcW w:w="2410" w:type="dxa"/>
          </w:tcPr>
          <w:p w:rsidR="00AB0214" w:rsidRPr="00EC7265" w:rsidRDefault="00AB0214" w:rsidP="00946B2B">
            <w:pPr>
              <w:rPr>
                <w:rFonts w:cs="Calibri"/>
              </w:rPr>
            </w:pPr>
            <w:r w:rsidRPr="00EC7265">
              <w:rPr>
                <w:rFonts w:cs="Calibri"/>
                <w:sz w:val="22"/>
                <w:szCs w:val="22"/>
              </w:rPr>
              <w:t>General operational hazards</w:t>
            </w:r>
          </w:p>
        </w:tc>
        <w:tc>
          <w:tcPr>
            <w:tcW w:w="1661" w:type="dxa"/>
          </w:tcPr>
          <w:p w:rsidR="00AB0214" w:rsidRPr="00EC7265" w:rsidRDefault="00AB0214" w:rsidP="00946B2B">
            <w:pPr>
              <w:rPr>
                <w:rFonts w:cs="Calibri"/>
              </w:rPr>
            </w:pPr>
            <w:r w:rsidRPr="00EC7265">
              <w:rPr>
                <w:rFonts w:cs="Calibri"/>
                <w:sz w:val="22"/>
                <w:szCs w:val="22"/>
              </w:rPr>
              <w:t>2 - a, d, f</w:t>
            </w:r>
          </w:p>
        </w:tc>
        <w:tc>
          <w:tcPr>
            <w:tcW w:w="6649" w:type="dxa"/>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An Operators Manual is supplied with each machine to provide details on operational use and limitations</w:t>
            </w:r>
          </w:p>
        </w:tc>
        <w:tc>
          <w:tcPr>
            <w:tcW w:w="1651" w:type="dxa"/>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trHeight w:val="85"/>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(c) environmental conditions and terrain in which </w:t>
            </w:r>
            <w:r w:rsidRPr="00EC7265">
              <w:rPr>
                <w:rFonts w:cs="Calibri"/>
                <w:i/>
                <w:iCs/>
                <w:sz w:val="22"/>
                <w:szCs w:val="22"/>
              </w:rPr>
              <w:t xml:space="preserve">plant </w:t>
            </w:r>
            <w:r w:rsidRPr="00EC7265">
              <w:rPr>
                <w:rFonts w:cs="Calibri"/>
                <w:sz w:val="22"/>
                <w:szCs w:val="22"/>
              </w:rPr>
              <w:t>is used;</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Uneven/sloping ground</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w:t>
            </w:r>
          </w:p>
        </w:tc>
        <w:tc>
          <w:tcPr>
            <w:tcW w:w="6649" w:type="dxa"/>
            <w:tcBorders>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education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Operate vehicle in accordance with owner/operator manual</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Wide machine track</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Low centre of gravity design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Three steering modes - 4 wheel, front wheel, crab steer allow greater manoeuvrability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Floating rear axle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Frame levelling</w:t>
            </w:r>
          </w:p>
          <w:p w:rsidR="00AB0214" w:rsidRPr="00EC7265" w:rsidRDefault="00AB0214" w:rsidP="00EC7265">
            <w:pPr>
              <w:pStyle w:val="ListParagraph"/>
              <w:numPr>
                <w:ilvl w:val="0"/>
                <w:numId w:val="7"/>
              </w:numPr>
              <w:overflowPunct w:val="0"/>
              <w:autoSpaceDE w:val="0"/>
              <w:autoSpaceDN w:val="0"/>
              <w:adjustRightInd w:val="0"/>
              <w:ind w:left="294" w:hanging="262"/>
              <w:textAlignment w:val="baseline"/>
              <w:rPr>
                <w:rFonts w:cs="Calibri"/>
              </w:rPr>
            </w:pPr>
            <w:r w:rsidRPr="00EC7265">
              <w:rPr>
                <w:rFonts w:cs="Calibri"/>
                <w:sz w:val="22"/>
                <w:szCs w:val="22"/>
              </w:rPr>
              <w:t>Front stabilisers</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 xml:space="preserve">Falling load </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Style w:val="desc1"/>
                <w:rFonts w:cs="Calibri"/>
                <w:sz w:val="22"/>
                <w:szCs w:val="22"/>
              </w:rPr>
              <w:t xml:space="preserve">Cabin complies with </w:t>
            </w:r>
            <w:r w:rsidRPr="00EC7265">
              <w:rPr>
                <w:rStyle w:val="desc1"/>
                <w:rFonts w:cs="Calibri"/>
                <w:b/>
                <w:sz w:val="22"/>
                <w:szCs w:val="22"/>
              </w:rPr>
              <w:t>ISO 3449:2005</w:t>
            </w:r>
            <w:r w:rsidRPr="00EC7265">
              <w:rPr>
                <w:rStyle w:val="desc1"/>
                <w:rFonts w:cs="Calibri"/>
                <w:sz w:val="22"/>
                <w:szCs w:val="22"/>
              </w:rPr>
              <w:t xml:space="preserve"> - Earth-moving machinery - Falling-object protective structures</w:t>
            </w:r>
            <w:r w:rsidRPr="00EC7265">
              <w:rPr>
                <w:rFonts w:cs="Calibri"/>
                <w:sz w:val="22"/>
                <w:szCs w:val="22"/>
              </w:rPr>
              <w:t xml:space="preserve">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Load is never suspended directly over cab.</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load guard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is self levelling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Lock valves fitted to all hydraulic cylinders in case of hydraulic failure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Side shift to place load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Tip over</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Operate vehicle in accordance with owner/operator manual</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Wide machine track</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Low centre of gravity design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Frame levelling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Front stabilisers</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Three steering modes - 4 wheel, front wheel, crab steer allow greater manoeuvrability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Style w:val="desc1"/>
                <w:rFonts w:cs="Calibri"/>
                <w:sz w:val="22"/>
                <w:szCs w:val="22"/>
              </w:rPr>
              <w:t xml:space="preserve">Cabin complies with </w:t>
            </w:r>
            <w:r w:rsidRPr="00EC7265">
              <w:rPr>
                <w:rStyle w:val="desc1"/>
                <w:rFonts w:cs="Calibri"/>
                <w:b/>
                <w:sz w:val="22"/>
                <w:szCs w:val="22"/>
              </w:rPr>
              <w:t>ISO 3471:2008</w:t>
            </w:r>
            <w:r w:rsidRPr="00EC7265">
              <w:rPr>
                <w:rStyle w:val="desc1"/>
                <w:rFonts w:cs="Calibri"/>
                <w:sz w:val="22"/>
                <w:szCs w:val="22"/>
              </w:rPr>
              <w:t xml:space="preserve"> - Earth-moving machinery - Roll-over protective structures</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 d</w:t>
            </w:r>
          </w:p>
          <w:p w:rsidR="00AB0214" w:rsidRPr="00EC7265" w:rsidRDefault="00AB0214" w:rsidP="00EC7265">
            <w:pPr>
              <w:ind w:left="103"/>
              <w:outlineLvl w:val="1"/>
              <w:rPr>
                <w:rStyle w:val="desc1"/>
                <w:rFonts w:cs="Calibri"/>
                <w:sz w:val="22"/>
                <w:szCs w:val="22"/>
              </w:rPr>
            </w:pPr>
            <w:r w:rsidRPr="00EC7265">
              <w:rPr>
                <w:rStyle w:val="desc1"/>
                <w:rFonts w:cs="Calibri"/>
                <w:sz w:val="22"/>
                <w:szCs w:val="22"/>
              </w:rPr>
              <w:t>3</w:t>
            </w:r>
          </w:p>
          <w:p w:rsidR="00AB0214" w:rsidRPr="00EC7265" w:rsidRDefault="00AB0214" w:rsidP="00EC7265">
            <w:pPr>
              <w:ind w:left="103"/>
              <w:outlineLvl w:val="1"/>
              <w:rPr>
                <w:rFonts w:cs="Calibri"/>
                <w:b/>
                <w:bCs/>
                <w:lang w:eastAsia="en-AU"/>
              </w:rPr>
            </w:pPr>
            <w:r w:rsidRPr="00EC7265">
              <w:rPr>
                <w:rStyle w:val="desc1"/>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Poor Lighting</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Driving and reversing lights on vehicle</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Provide adequate area lighting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 lights on chassis</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Install optional lighting on cabin</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Overhead obstacles/power</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Operate in open area with overhead obstructions beyond reach of boom</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Inching pedal allows fine control of movement</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Side shift to place load</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Three steering modes - 4 wheel, front wheel, crab steer allow greater manoeuvrability</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Adverse weather</w:t>
            </w:r>
          </w:p>
        </w:tc>
        <w:tc>
          <w:tcPr>
            <w:tcW w:w="1661" w:type="dxa"/>
            <w:tcBorders>
              <w:top w:val="dashed" w:sz="4" w:space="0" w:color="auto"/>
              <w:bottom w:val="dashed" w:sz="4" w:space="0" w:color="auto"/>
            </w:tcBorders>
          </w:tcPr>
          <w:p w:rsidR="00AB0214" w:rsidRPr="00EC7265" w:rsidRDefault="00AB0214" w:rsidP="00D31DBC">
            <w:pPr>
              <w:rPr>
                <w:rFonts w:cs="Calibri"/>
              </w:rPr>
            </w:pPr>
            <w:r w:rsidRPr="00EC7265">
              <w:rPr>
                <w:rFonts w:cs="Calibri"/>
                <w:sz w:val="22"/>
                <w:szCs w:val="22"/>
              </w:rPr>
              <w:t>2 - a</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Windscreen wipers - front and rear</w:t>
            </w:r>
          </w:p>
        </w:tc>
        <w:tc>
          <w:tcPr>
            <w:tcW w:w="1651" w:type="dxa"/>
            <w:tcBorders>
              <w:top w:val="dashed" w:sz="4" w:space="0" w:color="auto"/>
              <w:bottom w:val="dashed" w:sz="4" w:space="0" w:color="auto"/>
            </w:tcBorders>
          </w:tcPr>
          <w:p w:rsidR="00AB0214" w:rsidRPr="00EC7265" w:rsidRDefault="00AB0214" w:rsidP="00EC7265">
            <w:pPr>
              <w:ind w:left="103"/>
              <w:outlineLvl w:val="1"/>
              <w:rPr>
                <w:rFonts w:cs="Calibri"/>
              </w:rPr>
            </w:pPr>
            <w:r w:rsidRPr="00EC7265">
              <w:rPr>
                <w:rStyle w:val="desc1"/>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Enclosed areas - poor ventilation</w:t>
            </w:r>
          </w:p>
        </w:tc>
        <w:tc>
          <w:tcPr>
            <w:tcW w:w="1661" w:type="dxa"/>
            <w:tcBorders>
              <w:top w:val="dashed" w:sz="4" w:space="0" w:color="auto"/>
              <w:bottom w:val="dashed" w:sz="4" w:space="0" w:color="auto"/>
            </w:tcBorders>
          </w:tcPr>
          <w:p w:rsidR="00AB0214" w:rsidRPr="00EC7265" w:rsidRDefault="00AB0214" w:rsidP="00946B2B">
            <w:pPr>
              <w:rPr>
                <w:rFonts w:cs="Calibri"/>
              </w:rPr>
            </w:pP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Operate in open area</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Open building doors for ventilation when operating inside</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Provide mechanical ventilation in unventilated areas</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Dusty conditions</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Air conditioned cabins</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Ventilated work area when working inside</w:t>
            </w:r>
          </w:p>
        </w:tc>
        <w:tc>
          <w:tcPr>
            <w:tcW w:w="1651" w:type="dxa"/>
            <w:tcBorders>
              <w:top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(d) foreseeable abnormal situations, misuse and fluctuation of operating conditions;</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Speeding</w:t>
            </w:r>
          </w:p>
        </w:tc>
        <w:tc>
          <w:tcPr>
            <w:tcW w:w="1661" w:type="dxa"/>
            <w:tcBorders>
              <w:bottom w:val="dashed" w:sz="4" w:space="0" w:color="auto"/>
            </w:tcBorders>
          </w:tcPr>
          <w:p w:rsidR="00AB0214" w:rsidRPr="00EC7265" w:rsidRDefault="00AB0214" w:rsidP="00D31DBC">
            <w:pPr>
              <w:rPr>
                <w:rFonts w:cs="Calibri"/>
              </w:rPr>
            </w:pPr>
            <w:r w:rsidRPr="00EC7265">
              <w:rPr>
                <w:rFonts w:cs="Calibri"/>
                <w:sz w:val="22"/>
                <w:szCs w:val="22"/>
              </w:rPr>
              <w:t>2 - f</w:t>
            </w:r>
          </w:p>
        </w:tc>
        <w:tc>
          <w:tcPr>
            <w:tcW w:w="6649" w:type="dxa"/>
            <w:tcBorders>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Brake failure</w:t>
            </w:r>
          </w:p>
        </w:tc>
        <w:tc>
          <w:tcPr>
            <w:tcW w:w="1661" w:type="dxa"/>
            <w:tcBorders>
              <w:top w:val="dashed" w:sz="4" w:space="0" w:color="auto"/>
              <w:bottom w:val="dashed" w:sz="4" w:space="0" w:color="auto"/>
            </w:tcBorders>
          </w:tcPr>
          <w:p w:rsidR="00AB0214" w:rsidRPr="00EC7265" w:rsidRDefault="00AB0214" w:rsidP="00D31DBC">
            <w:pPr>
              <w:rPr>
                <w:rFonts w:cs="Calibri"/>
              </w:rPr>
            </w:pPr>
            <w:r w:rsidRPr="00EC7265">
              <w:rPr>
                <w:rFonts w:cs="Calibri"/>
                <w:sz w:val="22"/>
                <w:szCs w:val="22"/>
              </w:rPr>
              <w:t>2 - a, c,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Maintain machine as per Manufacturer’s specifications.</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Brake machine by closing throttle to use hydrostatic transmission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Use Parking brake</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Travelling with raised load</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 while travelling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 d</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Lowering boom when travelling</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Travel mode prevents boom, frame levelling and side shift  hydraulic capabilities operating while travelling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 d</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Sudden stops/acceleration</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 and supervision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Worksite traffic management plan</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Overloading</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top w:val="dashed" w:sz="4" w:space="0" w:color="auto"/>
              <w:bottom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w:t>
            </w:r>
          </w:p>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Lifting people</w:t>
            </w:r>
          </w:p>
        </w:tc>
        <w:tc>
          <w:tcPr>
            <w:tcW w:w="1661" w:type="dxa"/>
            <w:tcBorders>
              <w:top w:val="dashed" w:sz="4" w:space="0" w:color="auto"/>
              <w:bottom w:val="dashed" w:sz="4" w:space="0" w:color="auto"/>
            </w:tcBorders>
          </w:tcPr>
          <w:p w:rsidR="00AB0214" w:rsidRPr="00EC7265" w:rsidRDefault="00AB0214" w:rsidP="00D31DBC">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People can only be lifted in a compliant cage</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Carrying passengers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Carrying passengers is prohibited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Operator training </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Style w:val="desc1"/>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Operator thrown around/out in collision/tip over</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Seat belt fitted</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Padding on roof of cabin</w:t>
            </w:r>
          </w:p>
        </w:tc>
        <w:tc>
          <w:tcPr>
            <w:tcW w:w="1651" w:type="dxa"/>
            <w:tcBorders>
              <w:top w:val="dashed" w:sz="4" w:space="0" w:color="auto"/>
            </w:tcBorders>
          </w:tcPr>
          <w:p w:rsidR="00AB0214" w:rsidRPr="00EC7265" w:rsidRDefault="00AB0214" w:rsidP="00EC7265">
            <w:pPr>
              <w:ind w:left="103"/>
              <w:outlineLvl w:val="1"/>
              <w:rPr>
                <w:rStyle w:val="desc1"/>
                <w:rFonts w:cs="Calibri"/>
                <w:sz w:val="22"/>
                <w:szCs w:val="22"/>
              </w:rPr>
            </w:pPr>
            <w:r w:rsidRPr="00EC7265">
              <w:rPr>
                <w:rStyle w:val="desc1"/>
                <w:rFonts w:cs="Calibri"/>
                <w:sz w:val="22"/>
                <w:szCs w:val="22"/>
              </w:rPr>
              <w:t>2 - b</w:t>
            </w:r>
          </w:p>
          <w:p w:rsidR="00AB0214" w:rsidRPr="00EC7265" w:rsidRDefault="00AB0214" w:rsidP="00EC7265">
            <w:pPr>
              <w:ind w:left="103"/>
              <w:rPr>
                <w:rFonts w:cs="Calibri"/>
              </w:rPr>
            </w:pP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(e) potential for injury due to entanglement, crushing, trapping, cutting, stabbing, puncturing, shearing, abrasion, tearing and stretching;</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People under load</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Worksite pedestrian management plan</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People hit by moving load</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Worksite pedestrian management plan</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People hit by moving plant</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Worksite pedestrian management plan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Moving engine parts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Engine is enclosed by secured cover</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Operator cut by broken glass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All windows fitted with safety glass</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People crushed by moving parts</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e,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Worksite pedestrian management plan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(f) generation of hazardous conditions, due to pressurised content, electricity, noise, radiation, friction, vibration, fire, explosion, temperature, moisture, vapour, gases, dust, ice, hot or cold parts;</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Hydraulic fluid leaks - pressure</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Major hydraulic hoses are contained within covers, under the chassis or inside the boom</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d, d</w:t>
            </w:r>
          </w:p>
          <w:p w:rsidR="00AB0214" w:rsidRPr="00EC7265" w:rsidRDefault="00AB0214" w:rsidP="00EC7265">
            <w:pPr>
              <w:ind w:left="103"/>
              <w:rPr>
                <w:rFonts w:cs="Calibri"/>
              </w:rPr>
            </w:pPr>
            <w:r w:rsidRPr="00EC7265">
              <w:rPr>
                <w:rFonts w:cs="Calibri"/>
                <w:sz w:val="22"/>
                <w:szCs w:val="22"/>
              </w:rPr>
              <w:t>6</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Noise</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has sound proofing installed</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is attached to chassis via rubber mounts to reduce vibration and sound transference</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Exhaust gas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Exhaust is to the rear of the cabin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is fully enclosed and fitted with air conditioning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Enclosed worksites should be ventilated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Hot parts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Engine is enclosed by secured cover</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6</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Dusty conditions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is fully enclosed and fitted with air conditioning</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Hot fluids - oil, coolant,</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Engine is enclosed by secured cover</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 xml:space="preserve">Follow maintenance instruction in Operators Manual </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3</w:t>
            </w:r>
          </w:p>
          <w:p w:rsidR="00AB0214" w:rsidRPr="00EC7265" w:rsidRDefault="00AB0214" w:rsidP="00EC7265">
            <w:pPr>
              <w:ind w:left="103"/>
              <w:rPr>
                <w:rFonts w:cs="Calibri"/>
              </w:rPr>
            </w:pPr>
            <w:r w:rsidRPr="00EC7265">
              <w:rPr>
                <w:rFonts w:cs="Calibri"/>
                <w:sz w:val="22"/>
                <w:szCs w:val="22"/>
              </w:rPr>
              <w:t>6</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Fumes from fuel</w:t>
            </w:r>
          </w:p>
        </w:tc>
        <w:tc>
          <w:tcPr>
            <w:tcW w:w="1661" w:type="dxa"/>
            <w:tcBorders>
              <w:top w:val="dashed" w:sz="4" w:space="0" w:color="auto"/>
              <w:bottom w:val="dashed" w:sz="4" w:space="0" w:color="auto"/>
            </w:tcBorders>
          </w:tcPr>
          <w:p w:rsidR="00AB0214" w:rsidRPr="00EC7265" w:rsidRDefault="00AB0214" w:rsidP="00DB2BF0">
            <w:pPr>
              <w:rPr>
                <w:rFonts w:cs="Calibri"/>
              </w:rPr>
            </w:pPr>
            <w:r w:rsidRPr="00EC7265">
              <w:rPr>
                <w:rFonts w:cs="Calibri"/>
                <w:sz w:val="22"/>
                <w:szCs w:val="22"/>
              </w:rPr>
              <w:t>2 - a, d</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Fuel tank to the rear of the cabin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with firm fitting cap</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 xml:space="preserve">Fuel tank constructed from damage resistant plastic </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Battery acid</w:t>
            </w:r>
          </w:p>
        </w:tc>
        <w:tc>
          <w:tcPr>
            <w:tcW w:w="1661" w:type="dxa"/>
            <w:tcBorders>
              <w:top w:val="dashed" w:sz="4" w:space="0" w:color="auto"/>
              <w:bottom w:val="dashed" w:sz="4" w:space="0" w:color="auto"/>
            </w:tcBorders>
          </w:tcPr>
          <w:p w:rsidR="00AB0214" w:rsidRPr="00EC7265" w:rsidRDefault="00AB0214" w:rsidP="00DB2BF0">
            <w:pPr>
              <w:rPr>
                <w:rFonts w:cs="Calibri"/>
              </w:rPr>
            </w:pPr>
            <w:r w:rsidRPr="00EC7265">
              <w:rPr>
                <w:rFonts w:cs="Calibri"/>
                <w:sz w:val="22"/>
                <w:szCs w:val="22"/>
              </w:rPr>
              <w:t>2 - a</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Battery is in compartment which is enclosed by secured cover</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Electrocution</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Cover on positive terminal of battery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12 volt electrical system</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(g) failure of the </w:t>
            </w:r>
            <w:r w:rsidRPr="00EC7265">
              <w:rPr>
                <w:rFonts w:cs="Calibri"/>
                <w:i/>
                <w:iCs/>
                <w:sz w:val="22"/>
                <w:szCs w:val="22"/>
              </w:rPr>
              <w:t xml:space="preserve">plant </w:t>
            </w:r>
            <w:r w:rsidRPr="00EC7265">
              <w:rPr>
                <w:rFonts w:cs="Calibri"/>
                <w:sz w:val="22"/>
                <w:szCs w:val="22"/>
              </w:rPr>
              <w:t>resulting in the loss of contents, loss of load, unintended ejection of work pieces, explosion, fragmentation or collapse of parts;</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Hydraulic failure - boom</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Lock valve blocks fitted to boom hydraulics to prevent boom collapse</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5E124A">
            <w:pPr>
              <w:rPr>
                <w:rFonts w:cs="Calibri"/>
              </w:rPr>
            </w:pPr>
            <w:r w:rsidRPr="00EC7265">
              <w:rPr>
                <w:rFonts w:cs="Calibri"/>
                <w:sz w:val="22"/>
                <w:szCs w:val="22"/>
              </w:rPr>
              <w:t xml:space="preserve">Hydraulic failure - steering </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Steering continues to operate with extra effort required due to loss of hydraulic assistance</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Attachment release from carriage</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Attachment locking pin hydraulic hose is disconnected from locking pin during operation to prevent accidental release of locking pin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437AC9">
            <w:pPr>
              <w:rPr>
                <w:rFonts w:cs="Calibri"/>
              </w:rPr>
            </w:pPr>
            <w:r w:rsidRPr="00EC7265">
              <w:rPr>
                <w:rFonts w:cs="Calibri"/>
                <w:sz w:val="22"/>
                <w:szCs w:val="22"/>
              </w:rPr>
              <w:t>Structural failure - boom, chassis</w:t>
            </w:r>
          </w:p>
        </w:tc>
        <w:tc>
          <w:tcPr>
            <w:tcW w:w="1661" w:type="dxa"/>
            <w:tcBorders>
              <w:top w:val="dashed" w:sz="4" w:space="0" w:color="auto"/>
            </w:tcBorders>
          </w:tcPr>
          <w:p w:rsidR="00AB0214" w:rsidRPr="00EC7265" w:rsidRDefault="00AB0214" w:rsidP="00DB2BF0">
            <w:pPr>
              <w:rPr>
                <w:rFonts w:cs="Calibri"/>
              </w:rPr>
            </w:pPr>
            <w:r w:rsidRPr="00EC7265">
              <w:rPr>
                <w:rFonts w:cs="Calibri"/>
                <w:sz w:val="22"/>
                <w:szCs w:val="22"/>
              </w:rPr>
              <w:t>2 - d,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Maintenance of machine according to Manufacturer’s instructions</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3</w:t>
            </w:r>
          </w:p>
          <w:p w:rsidR="00AB0214" w:rsidRPr="00EC7265" w:rsidRDefault="00AB0214" w:rsidP="00EC7265">
            <w:pPr>
              <w:ind w:left="103"/>
              <w:rPr>
                <w:rFonts w:cs="Calibri"/>
              </w:rPr>
            </w:pPr>
            <w:r w:rsidRPr="00EC7265">
              <w:rPr>
                <w:rFonts w:cs="Calibri"/>
                <w:sz w:val="22"/>
                <w:szCs w:val="22"/>
              </w:rPr>
              <w:t>4</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(h) capability of the </w:t>
            </w:r>
            <w:r w:rsidRPr="00EC7265">
              <w:rPr>
                <w:rFonts w:cs="Calibri"/>
                <w:i/>
                <w:iCs/>
                <w:sz w:val="22"/>
                <w:szCs w:val="22"/>
              </w:rPr>
              <w:t xml:space="preserve">plant </w:t>
            </w:r>
            <w:r w:rsidRPr="00EC7265">
              <w:rPr>
                <w:rFonts w:cs="Calibri"/>
                <w:sz w:val="22"/>
                <w:szCs w:val="22"/>
              </w:rPr>
              <w:t>to lift and move people, equipment and materials and suitability of secondary back-up system to support the load;</w:t>
            </w:r>
          </w:p>
        </w:tc>
        <w:tc>
          <w:tcPr>
            <w:tcW w:w="2410" w:type="dxa"/>
            <w:tcBorders>
              <w:bottom w:val="dashed" w:sz="4" w:space="0" w:color="auto"/>
            </w:tcBorders>
          </w:tcPr>
          <w:p w:rsidR="00AB0214" w:rsidRPr="00EC7265" w:rsidRDefault="00AB0214" w:rsidP="00437AC9">
            <w:pPr>
              <w:rPr>
                <w:rFonts w:cs="Calibri"/>
              </w:rPr>
            </w:pPr>
            <w:r w:rsidRPr="00EC7265">
              <w:rPr>
                <w:rFonts w:cs="Calibri"/>
                <w:sz w:val="22"/>
                <w:szCs w:val="22"/>
              </w:rPr>
              <w:t>Attachment detaching</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Hydraulically operated locking pin is manually controlled to detach attachment</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 xml:space="preserve">Locking pin hydraulic hose is detached and connected to blind connector to prevent inadvertent detachment </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Hydraulic failure</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Lock valves fitted to all hydraulic cylinders</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Overloaded</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c,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(i) control systems, including guarding and communication systems;</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Collision</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Warning devices - horn and flashing light, indicators.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Safety glass windows in cabin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Reversing beeper installed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traffic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Load Management System includes reversing camera as an option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Mirrors - left and right side</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Three steering modes - 4 wheel, front wheel, crab steer allow greater manoeuvrability</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Engine parts</w:t>
            </w:r>
          </w:p>
        </w:tc>
        <w:tc>
          <w:tcPr>
            <w:tcW w:w="1661" w:type="dxa"/>
            <w:tcBorders>
              <w:top w:val="dashed" w:sz="4" w:space="0" w:color="auto"/>
              <w:bottom w:val="dashed" w:sz="4" w:space="0" w:color="auto"/>
            </w:tcBorders>
          </w:tcPr>
          <w:p w:rsidR="00AB0214" w:rsidRPr="00EC7265" w:rsidRDefault="00AB0214" w:rsidP="001C4B08">
            <w:pPr>
              <w:rPr>
                <w:rFonts w:cs="Calibri"/>
              </w:rPr>
            </w:pPr>
            <w:r w:rsidRPr="00EC7265">
              <w:rPr>
                <w:rFonts w:cs="Calibri"/>
                <w:sz w:val="22"/>
                <w:szCs w:val="22"/>
              </w:rPr>
              <w:t>2 - a,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Engine compartment is enclosed by secured cover</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6</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Moving parts</w:t>
            </w:r>
          </w:p>
        </w:tc>
        <w:tc>
          <w:tcPr>
            <w:tcW w:w="1661" w:type="dxa"/>
            <w:tcBorders>
              <w:top w:val="dashed" w:sz="4" w:space="0" w:color="auto"/>
              <w:bottom w:val="dashed" w:sz="4" w:space="0" w:color="auto"/>
            </w:tcBorders>
          </w:tcPr>
          <w:p w:rsidR="00AB0214" w:rsidRPr="00EC7265" w:rsidRDefault="00AB0214" w:rsidP="00946B2B">
            <w:pPr>
              <w:rPr>
                <w:rFonts w:cs="Calibri"/>
              </w:rPr>
            </w:pP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pedestrian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Warning decal fitted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3</w:t>
            </w:r>
          </w:p>
          <w:p w:rsidR="00AB0214" w:rsidRPr="00EC7265" w:rsidRDefault="00AB0214" w:rsidP="00EC7265">
            <w:pPr>
              <w:ind w:left="103"/>
              <w:rPr>
                <w:rFonts w:cs="Calibri"/>
              </w:rPr>
            </w:pPr>
            <w:r w:rsidRPr="00EC7265">
              <w:rPr>
                <w:rFonts w:cs="Calibri"/>
                <w:sz w:val="22"/>
                <w:szCs w:val="22"/>
              </w:rPr>
              <w:t>6</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Overloaded</w:t>
            </w:r>
          </w:p>
        </w:tc>
        <w:tc>
          <w:tcPr>
            <w:tcW w:w="1661" w:type="dxa"/>
            <w:tcBorders>
              <w:top w:val="dashed" w:sz="4" w:space="0" w:color="auto"/>
              <w:bottom w:val="dashed" w:sz="4" w:space="0" w:color="auto"/>
            </w:tcBorders>
          </w:tcPr>
          <w:p w:rsidR="00AB0214" w:rsidRPr="00EC7265" w:rsidRDefault="00AB0214" w:rsidP="00946B2B">
            <w:pPr>
              <w:rPr>
                <w:rFonts w:cs="Calibri"/>
              </w:rPr>
            </w:pP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includes a light tower to provide communication with spotter/dogman/ other workers on when machine is reaching its lifting capability limits (green - ok, Amber- 80% of capability exceeded, Red- 100% of capability exceeded</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Controls</w:t>
            </w:r>
          </w:p>
        </w:tc>
        <w:tc>
          <w:tcPr>
            <w:tcW w:w="1661" w:type="dxa"/>
            <w:tcBorders>
              <w:top w:val="dashed" w:sz="4" w:space="0" w:color="auto"/>
            </w:tcBorders>
          </w:tcPr>
          <w:p w:rsidR="00AB0214" w:rsidRPr="00EC7265" w:rsidRDefault="00AB0214" w:rsidP="001C4B08">
            <w:pPr>
              <w:rPr>
                <w:rFonts w:cs="Calibri"/>
              </w:rPr>
            </w:pPr>
            <w:r w:rsidRPr="00EC7265">
              <w:rPr>
                <w:rFonts w:cs="Calibri"/>
                <w:sz w:val="22"/>
                <w:szCs w:val="22"/>
              </w:rPr>
              <w:t>2 - a, d,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All controls clearly labelled and detailed in Operator’s Manual</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Controls within easy reach of operator from sitting position</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11</w:t>
            </w:r>
          </w:p>
        </w:tc>
      </w:tr>
      <w:tr w:rsidR="00AB0214" w:rsidRPr="00EC7265" w:rsidTr="00EC7265">
        <w:trPr>
          <w:jc w:val="center"/>
        </w:trPr>
        <w:tc>
          <w:tcPr>
            <w:tcW w:w="2621" w:type="dxa"/>
            <w:gridSpan w:val="2"/>
            <w:vMerge w:val="restart"/>
          </w:tcPr>
          <w:p w:rsidR="00AB0214" w:rsidRPr="00EC7265" w:rsidRDefault="00AB0214" w:rsidP="00946B2B">
            <w:pPr>
              <w:rPr>
                <w:rFonts w:cs="Calibri"/>
              </w:rPr>
            </w:pPr>
            <w:r w:rsidRPr="00EC7265">
              <w:rPr>
                <w:rFonts w:cs="Calibri"/>
                <w:sz w:val="22"/>
                <w:szCs w:val="22"/>
              </w:rPr>
              <w:t xml:space="preserve">(j) potential for falling objects and the </w:t>
            </w:r>
            <w:r w:rsidRPr="00EC7265">
              <w:rPr>
                <w:rFonts w:cs="Calibri"/>
                <w:i/>
                <w:iCs/>
                <w:sz w:val="22"/>
                <w:szCs w:val="22"/>
              </w:rPr>
              <w:t xml:space="preserve">plant </w:t>
            </w:r>
            <w:r w:rsidRPr="00EC7265">
              <w:rPr>
                <w:rFonts w:cs="Calibri"/>
                <w:sz w:val="22"/>
                <w:szCs w:val="22"/>
              </w:rPr>
              <w:t>to roll-over;</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Tip over</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Operate vehicle in accordance with owner/operator manual</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Wide machine track</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Low centre of gravity design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Frame levelling</w:t>
            </w:r>
          </w:p>
          <w:p w:rsidR="00AB0214" w:rsidRPr="00EC7265" w:rsidRDefault="00AB0214" w:rsidP="00EC7265">
            <w:pPr>
              <w:pStyle w:val="ListParagraph"/>
              <w:numPr>
                <w:ilvl w:val="0"/>
                <w:numId w:val="7"/>
              </w:numPr>
              <w:overflowPunct w:val="0"/>
              <w:autoSpaceDE w:val="0"/>
              <w:autoSpaceDN w:val="0"/>
              <w:adjustRightInd w:val="0"/>
              <w:ind w:left="294" w:hanging="262"/>
              <w:textAlignment w:val="baseline"/>
              <w:rPr>
                <w:rFonts w:cs="Calibri"/>
              </w:rPr>
            </w:pPr>
            <w:r w:rsidRPr="00EC7265">
              <w:rPr>
                <w:rFonts w:cs="Calibri"/>
                <w:sz w:val="22"/>
                <w:szCs w:val="22"/>
              </w:rPr>
              <w:t>Front stabilisers</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Three steering modes - 4 wheel, front wheel, crab steer allow greater manoeuvrability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w:t>
            </w:r>
          </w:p>
          <w:p w:rsidR="00AB0214" w:rsidRPr="00EC7265" w:rsidRDefault="00AB0214" w:rsidP="00EC7265">
            <w:pPr>
              <w:pStyle w:val="ListParagraph"/>
              <w:numPr>
                <w:ilvl w:val="0"/>
                <w:numId w:val="3"/>
              </w:numPr>
              <w:ind w:left="294" w:hanging="262"/>
              <w:outlineLvl w:val="1"/>
              <w:rPr>
                <w:rFonts w:cs="Calibri"/>
                <w:b/>
                <w:bCs/>
                <w:lang w:eastAsia="en-AU"/>
              </w:rPr>
            </w:pPr>
            <w:r w:rsidRPr="00EC7265">
              <w:rPr>
                <w:rStyle w:val="desc1"/>
                <w:rFonts w:cs="Calibri"/>
                <w:sz w:val="22"/>
                <w:szCs w:val="22"/>
              </w:rPr>
              <w:t xml:space="preserve">Cabin complies with </w:t>
            </w:r>
            <w:r w:rsidRPr="00EC7265">
              <w:rPr>
                <w:rStyle w:val="desc1"/>
                <w:rFonts w:cs="Calibri"/>
                <w:b/>
                <w:sz w:val="22"/>
                <w:szCs w:val="22"/>
              </w:rPr>
              <w:t>ISO 3471:2008</w:t>
            </w:r>
            <w:r w:rsidRPr="00EC7265">
              <w:rPr>
                <w:rStyle w:val="desc1"/>
                <w:rFonts w:cs="Calibri"/>
                <w:sz w:val="22"/>
                <w:szCs w:val="22"/>
              </w:rPr>
              <w:t xml:space="preserve"> - Earth-moving machinery - Roll-over protective structures </w:t>
            </w:r>
          </w:p>
        </w:tc>
        <w:tc>
          <w:tcPr>
            <w:tcW w:w="1651" w:type="dxa"/>
            <w:tcBorders>
              <w:bottom w:val="dashed" w:sz="4" w:space="0" w:color="auto"/>
            </w:tcBorders>
          </w:tcPr>
          <w:p w:rsidR="00AB0214" w:rsidRPr="00EC7265" w:rsidRDefault="00AB0214" w:rsidP="00EC7265">
            <w:pPr>
              <w:overflowPunct w:val="0"/>
              <w:autoSpaceDE w:val="0"/>
              <w:autoSpaceDN w:val="0"/>
              <w:adjustRightInd w:val="0"/>
              <w:ind w:left="103"/>
              <w:textAlignment w:val="baseline"/>
              <w:rPr>
                <w:rFonts w:cs="Calibri"/>
              </w:rPr>
            </w:pPr>
            <w:r w:rsidRPr="00EC7265">
              <w:rPr>
                <w:rFonts w:cs="Calibri"/>
                <w:sz w:val="22"/>
                <w:szCs w:val="22"/>
              </w:rPr>
              <w:t>2 - b</w:t>
            </w:r>
          </w:p>
          <w:p w:rsidR="00AB0214" w:rsidRPr="00EC7265" w:rsidRDefault="00AB0214" w:rsidP="00EC7265">
            <w:pPr>
              <w:overflowPunct w:val="0"/>
              <w:autoSpaceDE w:val="0"/>
              <w:autoSpaceDN w:val="0"/>
              <w:adjustRightInd w:val="0"/>
              <w:ind w:left="103"/>
              <w:textAlignment w:val="baseline"/>
              <w:rPr>
                <w:rFonts w:cs="Calibri"/>
              </w:rPr>
            </w:pPr>
            <w:r w:rsidRPr="00EC7265">
              <w:rPr>
                <w:rFonts w:cs="Calibri"/>
                <w:sz w:val="22"/>
                <w:szCs w:val="22"/>
              </w:rPr>
              <w:t>3</w:t>
            </w:r>
          </w:p>
          <w:p w:rsidR="00AB0214" w:rsidRPr="00EC7265" w:rsidRDefault="00AB0214" w:rsidP="00EC7265">
            <w:pPr>
              <w:overflowPunct w:val="0"/>
              <w:autoSpaceDE w:val="0"/>
              <w:autoSpaceDN w:val="0"/>
              <w:adjustRightInd w:val="0"/>
              <w:ind w:left="103"/>
              <w:textAlignment w:val="baseline"/>
              <w:rPr>
                <w:rFonts w:cs="Calibri"/>
              </w:rPr>
            </w:pPr>
          </w:p>
        </w:tc>
      </w:tr>
      <w:tr w:rsidR="00AB0214" w:rsidRPr="00EC7265" w:rsidTr="00EC7265">
        <w:trPr>
          <w:jc w:val="center"/>
        </w:trPr>
        <w:tc>
          <w:tcPr>
            <w:tcW w:w="2621" w:type="dxa"/>
            <w:gridSpan w:val="2"/>
            <w:vMerge/>
          </w:tcPr>
          <w:p w:rsidR="00AB0214" w:rsidRPr="00EC7265" w:rsidRDefault="00AB0214" w:rsidP="00946B2B">
            <w:pPr>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Load falling on operator</w:t>
            </w:r>
          </w:p>
        </w:tc>
        <w:tc>
          <w:tcPr>
            <w:tcW w:w="1661" w:type="dxa"/>
            <w:tcBorders>
              <w:top w:val="dashed" w:sz="4" w:space="0" w:color="auto"/>
            </w:tcBorders>
          </w:tcPr>
          <w:p w:rsidR="00AB0214" w:rsidRPr="00EC7265" w:rsidRDefault="00AB0214" w:rsidP="001C4B08">
            <w:pPr>
              <w:rPr>
                <w:rFonts w:cs="Calibri"/>
              </w:rPr>
            </w:pPr>
            <w:r w:rsidRPr="00EC7265">
              <w:rPr>
                <w:rFonts w:cs="Calibri"/>
                <w:sz w:val="22"/>
                <w:szCs w:val="22"/>
              </w:rPr>
              <w:t>2 - a, d, f, g</w:t>
            </w:r>
          </w:p>
        </w:tc>
        <w:tc>
          <w:tcPr>
            <w:tcW w:w="6649" w:type="dxa"/>
            <w:tcBorders>
              <w:top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Style w:val="desc1"/>
                <w:rFonts w:cs="Calibri"/>
                <w:sz w:val="22"/>
                <w:szCs w:val="22"/>
              </w:rPr>
              <w:t xml:space="preserve">Cabin complies with </w:t>
            </w:r>
            <w:r w:rsidRPr="00EC7265">
              <w:rPr>
                <w:rStyle w:val="desc1"/>
                <w:rFonts w:cs="Calibri"/>
                <w:b/>
                <w:sz w:val="22"/>
                <w:szCs w:val="22"/>
              </w:rPr>
              <w:t>ISO 3449:2005</w:t>
            </w:r>
            <w:r w:rsidRPr="00EC7265">
              <w:rPr>
                <w:rStyle w:val="desc1"/>
                <w:rFonts w:cs="Calibri"/>
                <w:sz w:val="22"/>
                <w:szCs w:val="22"/>
              </w:rPr>
              <w:t xml:space="preserve"> - Earth-moving machinery - Falling-object protective structures</w:t>
            </w:r>
            <w:r w:rsidRPr="00EC7265">
              <w:rPr>
                <w:rFonts w:cs="Calibri"/>
                <w:sz w:val="22"/>
                <w:szCs w:val="22"/>
              </w:rPr>
              <w:t xml:space="preserve">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Load is never suspended directly over cab.</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load guard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is self levelling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Side shift to place load</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Lock valves fitted to all hydraulic cylinders in case of hydraulic failure</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(k) suitability of materials used for the </w:t>
            </w:r>
            <w:r w:rsidRPr="00EC7265">
              <w:rPr>
                <w:rFonts w:cs="Calibri"/>
                <w:i/>
                <w:iCs/>
                <w:sz w:val="22"/>
                <w:szCs w:val="22"/>
              </w:rPr>
              <w:t>plant</w:t>
            </w:r>
            <w:r w:rsidRPr="00EC7265">
              <w:rPr>
                <w:rFonts w:cs="Calibri"/>
                <w:sz w:val="22"/>
                <w:szCs w:val="22"/>
              </w:rPr>
              <w:t>;</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Tyre puncture</w:t>
            </w:r>
          </w:p>
        </w:tc>
        <w:tc>
          <w:tcPr>
            <w:tcW w:w="1661" w:type="dxa"/>
            <w:tcBorders>
              <w:bottom w:val="dashed" w:sz="4" w:space="0" w:color="auto"/>
            </w:tcBorders>
          </w:tcPr>
          <w:p w:rsidR="00AB0214" w:rsidRPr="00EC7265" w:rsidRDefault="00AB0214" w:rsidP="001C4B08">
            <w:pPr>
              <w:rPr>
                <w:rFonts w:cs="Calibri"/>
              </w:rPr>
            </w:pPr>
            <w:r w:rsidRPr="00EC7265">
              <w:rPr>
                <w:rFonts w:cs="Calibri"/>
                <w:sz w:val="22"/>
                <w:szCs w:val="22"/>
              </w:rPr>
              <w:t>2 - a, d,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Machines fitted with agricultural standard tractor tyres</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Glass breaking</w:t>
            </w:r>
          </w:p>
        </w:tc>
        <w:tc>
          <w:tcPr>
            <w:tcW w:w="1661" w:type="dxa"/>
            <w:tcBorders>
              <w:top w:val="dashed" w:sz="4" w:space="0" w:color="auto"/>
              <w:bottom w:val="dashed" w:sz="4" w:space="0" w:color="auto"/>
            </w:tcBorders>
          </w:tcPr>
          <w:p w:rsidR="00AB0214" w:rsidRPr="00EC7265" w:rsidRDefault="00AB0214" w:rsidP="001C4B08">
            <w:pPr>
              <w:rPr>
                <w:rFonts w:cs="Calibri"/>
              </w:rPr>
            </w:pPr>
            <w:r w:rsidRPr="00EC7265">
              <w:rPr>
                <w:rFonts w:cs="Calibri"/>
                <w:sz w:val="22"/>
                <w:szCs w:val="22"/>
              </w:rPr>
              <w:t>2 - a,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Safety glass fitted to all windows</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Chassis/Boom failure</w:t>
            </w:r>
          </w:p>
        </w:tc>
        <w:tc>
          <w:tcPr>
            <w:tcW w:w="1661" w:type="dxa"/>
            <w:tcBorders>
              <w:top w:val="dashed" w:sz="4" w:space="0" w:color="auto"/>
            </w:tcBorders>
          </w:tcPr>
          <w:p w:rsidR="00AB0214" w:rsidRPr="00EC7265" w:rsidRDefault="00AB0214" w:rsidP="001C4B08">
            <w:pPr>
              <w:rPr>
                <w:rFonts w:cs="Calibri"/>
              </w:rPr>
            </w:pPr>
            <w:r w:rsidRPr="00EC7265">
              <w:rPr>
                <w:rFonts w:cs="Calibri"/>
                <w:sz w:val="22"/>
                <w:szCs w:val="22"/>
              </w:rPr>
              <w:t>2 - d,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 xml:space="preserve">Chassis and boom constructed to </w:t>
            </w:r>
            <w:r w:rsidRPr="00EC7265">
              <w:rPr>
                <w:rFonts w:cs="Calibri"/>
                <w:b/>
                <w:bCs/>
                <w:kern w:val="36"/>
                <w:sz w:val="22"/>
                <w:szCs w:val="22"/>
                <w:lang w:eastAsia="en-AU"/>
              </w:rPr>
              <w:t>DIN 15018</w:t>
            </w:r>
            <w:r w:rsidRPr="00EC7265">
              <w:rPr>
                <w:rFonts w:cs="Calibri"/>
                <w:bCs/>
                <w:kern w:val="36"/>
                <w:sz w:val="22"/>
                <w:szCs w:val="22"/>
                <w:lang w:eastAsia="en-AU"/>
              </w:rPr>
              <w:t xml:space="preserve"> standard</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(l) suitability and conditions of all accessories;</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Poor lighting</w:t>
            </w:r>
          </w:p>
        </w:tc>
        <w:tc>
          <w:tcPr>
            <w:tcW w:w="1661" w:type="dxa"/>
            <w:tcBorders>
              <w:bottom w:val="dashed" w:sz="4" w:space="0" w:color="auto"/>
            </w:tcBorders>
          </w:tcPr>
          <w:p w:rsidR="00AB0214" w:rsidRPr="00EC7265" w:rsidRDefault="00AB0214" w:rsidP="001C4B08">
            <w:pPr>
              <w:rPr>
                <w:rFonts w:cs="Calibri"/>
              </w:rPr>
            </w:pPr>
            <w:r w:rsidRPr="00EC7265">
              <w:rPr>
                <w:rFonts w:cs="Calibri"/>
                <w:sz w:val="22"/>
                <w:szCs w:val="22"/>
              </w:rPr>
              <w:t>2 - a, d,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Machine lighting includes all lights required for road travel</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Option available for four working lights on cabin - two forward and two rear</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Dusty Conditions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is fully enclosed and fitted with air conditioning</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 xml:space="preserve">Electrocution </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Machine is fitted with 12 volt power system</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Positive battery terminal has plastic cover</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Manual battery isolator switch (automatic switch offered as an option)</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Heat/Cold</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d,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is fully enclosed and fitted with air conditioning</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 (m) </w:t>
            </w:r>
            <w:r w:rsidRPr="00EC7265">
              <w:rPr>
                <w:rFonts w:cs="Calibri"/>
                <w:i/>
                <w:iCs/>
                <w:sz w:val="22"/>
                <w:szCs w:val="22"/>
              </w:rPr>
              <w:t xml:space="preserve">ergonomic </w:t>
            </w:r>
            <w:r w:rsidRPr="00EC7265">
              <w:rPr>
                <w:rFonts w:cs="Calibri"/>
                <w:sz w:val="22"/>
                <w:szCs w:val="22"/>
              </w:rPr>
              <w:t xml:space="preserve">needs relating to installation and </w:t>
            </w:r>
            <w:r w:rsidRPr="00EC7265">
              <w:rPr>
                <w:rFonts w:cs="Calibri"/>
                <w:i/>
                <w:iCs/>
                <w:sz w:val="22"/>
                <w:szCs w:val="22"/>
              </w:rPr>
              <w:t>use</w:t>
            </w:r>
            <w:r w:rsidRPr="00EC7265">
              <w:rPr>
                <w:rFonts w:cs="Calibri"/>
                <w:sz w:val="22"/>
                <w:szCs w:val="22"/>
              </w:rPr>
              <w:t>;</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Reversing</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Rear window allows full vision for operator</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provides a reversing camera as an option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Mirrors - left and right side</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Vibration</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Cabin attached to chassis with rubber mounts</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Vibration absorbing seating</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Operator hitting head on roof of cabin</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Seat belt fitted</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Padding on roof of cabin</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Poor posture - operator</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d, f</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Steering wheel and seat are fully adjustable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sits immediately adjacent to the boom allowing excellent vision of boom and load</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Front section of roof of cabin has a glass window for extra overhead visibility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narrow pillars allow greater all round vision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Hand throttle and inching pedal fitted to allow operator to not use accelerator during difficult manoeuvring</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11</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Awkward posture - servicing</w:t>
            </w:r>
          </w:p>
        </w:tc>
        <w:tc>
          <w:tcPr>
            <w:tcW w:w="1661" w:type="dxa"/>
            <w:tcBorders>
              <w:top w:val="dashed" w:sz="4" w:space="0" w:color="auto"/>
            </w:tcBorders>
          </w:tcPr>
          <w:p w:rsidR="00AB0214" w:rsidRPr="00EC7265" w:rsidRDefault="00AB0214" w:rsidP="00946B2B">
            <w:pPr>
              <w:rPr>
                <w:rFonts w:cs="Calibri"/>
              </w:rPr>
            </w:pP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Visual gauge shows hydraulic oil level</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Engine cover lifts up to provide easy access</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4</w:t>
            </w:r>
          </w:p>
          <w:p w:rsidR="00AB0214" w:rsidRPr="00EC7265" w:rsidRDefault="00AB0214" w:rsidP="00EC7265">
            <w:pPr>
              <w:ind w:left="103"/>
              <w:rPr>
                <w:rFonts w:cs="Calibri"/>
              </w:rPr>
            </w:pPr>
            <w:r w:rsidRPr="00EC7265">
              <w:rPr>
                <w:rFonts w:cs="Calibri"/>
                <w:sz w:val="22"/>
                <w:szCs w:val="22"/>
              </w:rPr>
              <w:t>11</w:t>
            </w:r>
          </w:p>
        </w:tc>
      </w:tr>
      <w:tr w:rsidR="00AB0214" w:rsidRPr="00EC7265" w:rsidTr="00EC7265">
        <w:trPr>
          <w:jc w:val="center"/>
        </w:trPr>
        <w:tc>
          <w:tcPr>
            <w:tcW w:w="2621" w:type="dxa"/>
            <w:gridSpan w:val="2"/>
          </w:tcPr>
          <w:p w:rsidR="00AB0214" w:rsidRPr="00EC7265" w:rsidRDefault="00AB0214" w:rsidP="00EC7265">
            <w:pPr>
              <w:autoSpaceDE w:val="0"/>
              <w:autoSpaceDN w:val="0"/>
              <w:adjustRightInd w:val="0"/>
              <w:rPr>
                <w:rFonts w:cs="Calibri"/>
              </w:rPr>
            </w:pPr>
            <w:r w:rsidRPr="00EC7265">
              <w:rPr>
                <w:rFonts w:cs="Calibri"/>
                <w:sz w:val="22"/>
                <w:szCs w:val="22"/>
              </w:rPr>
              <w:t xml:space="preserve">(n) carrying out the work without the </w:t>
            </w:r>
            <w:r w:rsidRPr="00EC7265">
              <w:rPr>
                <w:rFonts w:cs="Calibri"/>
                <w:i/>
                <w:iCs/>
                <w:sz w:val="22"/>
                <w:szCs w:val="22"/>
              </w:rPr>
              <w:t>plant</w:t>
            </w:r>
            <w:r w:rsidRPr="00EC7265">
              <w:rPr>
                <w:rFonts w:cs="Calibri"/>
                <w:sz w:val="22"/>
                <w:szCs w:val="22"/>
              </w:rPr>
              <w:t>;</w:t>
            </w:r>
          </w:p>
        </w:tc>
        <w:tc>
          <w:tcPr>
            <w:tcW w:w="2410" w:type="dxa"/>
          </w:tcPr>
          <w:p w:rsidR="00AB0214" w:rsidRPr="00EC7265" w:rsidRDefault="00AB0214" w:rsidP="00946B2B">
            <w:pPr>
              <w:rPr>
                <w:rFonts w:cs="Calibri"/>
              </w:rPr>
            </w:pPr>
            <w:r w:rsidRPr="00EC7265">
              <w:rPr>
                <w:rFonts w:cs="Calibri"/>
                <w:sz w:val="22"/>
                <w:szCs w:val="22"/>
              </w:rPr>
              <w:t xml:space="preserve">Weight and height lifting capability is not otherwise available </w:t>
            </w:r>
          </w:p>
        </w:tc>
        <w:tc>
          <w:tcPr>
            <w:tcW w:w="1661" w:type="dxa"/>
          </w:tcPr>
          <w:p w:rsidR="00AB0214" w:rsidRPr="00EC7265" w:rsidRDefault="00AB0214" w:rsidP="00FF370D">
            <w:pPr>
              <w:rPr>
                <w:rFonts w:cs="Calibri"/>
              </w:rPr>
            </w:pPr>
            <w:r w:rsidRPr="00EC7265">
              <w:rPr>
                <w:rFonts w:cs="Calibri"/>
                <w:sz w:val="22"/>
                <w:szCs w:val="22"/>
              </w:rPr>
              <w:t>2 - a, d, f</w:t>
            </w:r>
          </w:p>
        </w:tc>
        <w:tc>
          <w:tcPr>
            <w:tcW w:w="6649" w:type="dxa"/>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This machine is able to complete the required tasks within its capability</w:t>
            </w:r>
          </w:p>
        </w:tc>
        <w:tc>
          <w:tcPr>
            <w:tcW w:w="1651" w:type="dxa"/>
          </w:tcPr>
          <w:p w:rsidR="00AB0214" w:rsidRPr="00EC7265" w:rsidRDefault="00AB0214" w:rsidP="00EC7265">
            <w:pPr>
              <w:ind w:left="103"/>
              <w:rPr>
                <w:rFonts w:cs="Calibri"/>
              </w:rPr>
            </w:pPr>
            <w:r w:rsidRPr="00EC7265">
              <w:rPr>
                <w:rFonts w:cs="Calibri"/>
                <w:sz w:val="22"/>
                <w:szCs w:val="22"/>
              </w:rPr>
              <w:t>2 - a</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(o) location in the workplace and the impact on workplace design and layout;</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Other people</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Warning devices - horn and flashing light, indicators.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Safety glass windows in cabin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Reversing beeper installed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traffic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includes reversing camera as an option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Mirrors - left and right side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Three steering modes - 4 wheel, front wheel, crab steer allow greater manoeuvrability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Warning decal fitted</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Other plant</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Warning devices - horn and flashing light, indicators.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Safety glass windows in cabin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Reversing beeper installed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traffic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includes reversing camera as an option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Mirrors - left and right side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Three steering modes - 4 wheel, front wheel, crab steer allow greater manoeuvrability</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Building structures</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Warning devices - horn and flashing light, indicators.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Safety glass windows in cabin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Reversing beeper installed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traffic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includes reversing camera as an option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Mirrors - left and right side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Three steering modes - 4 wheel, front wheel, crab steer allow greater manoeuvrability</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Working surface</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tcPr>
          <w:p w:rsidR="00AB0214" w:rsidRPr="00EC7265" w:rsidRDefault="00AB0214" w:rsidP="00EC7265">
            <w:pPr>
              <w:autoSpaceDE w:val="0"/>
              <w:autoSpaceDN w:val="0"/>
              <w:adjustRightInd w:val="0"/>
              <w:rPr>
                <w:rFonts w:cs="Calibri"/>
              </w:rPr>
            </w:pPr>
            <w:r w:rsidRPr="00EC7265">
              <w:rPr>
                <w:rFonts w:cs="Calibri"/>
                <w:sz w:val="22"/>
                <w:szCs w:val="22"/>
              </w:rPr>
              <w:t xml:space="preserve">(p) suitability and stability of the </w:t>
            </w:r>
            <w:r w:rsidRPr="00EC7265">
              <w:rPr>
                <w:rFonts w:cs="Calibri"/>
                <w:i/>
                <w:iCs/>
                <w:sz w:val="22"/>
                <w:szCs w:val="22"/>
              </w:rPr>
              <w:t xml:space="preserve">plant </w:t>
            </w:r>
            <w:r w:rsidRPr="00EC7265">
              <w:rPr>
                <w:rFonts w:cs="Calibri"/>
                <w:sz w:val="22"/>
                <w:szCs w:val="22"/>
              </w:rPr>
              <w:t>and supports;</w:t>
            </w:r>
          </w:p>
        </w:tc>
        <w:tc>
          <w:tcPr>
            <w:tcW w:w="2410" w:type="dxa"/>
          </w:tcPr>
          <w:p w:rsidR="00AB0214" w:rsidRPr="00EC7265" w:rsidRDefault="00AB0214" w:rsidP="00946B2B">
            <w:pPr>
              <w:rPr>
                <w:rFonts w:cs="Calibri"/>
              </w:rPr>
            </w:pPr>
            <w:r w:rsidRPr="00EC7265">
              <w:rPr>
                <w:rFonts w:cs="Calibri"/>
                <w:sz w:val="22"/>
                <w:szCs w:val="22"/>
              </w:rPr>
              <w:t>Tip over</w:t>
            </w:r>
          </w:p>
        </w:tc>
        <w:tc>
          <w:tcPr>
            <w:tcW w:w="1661" w:type="dxa"/>
          </w:tcPr>
          <w:p w:rsidR="00AB0214" w:rsidRPr="00EC7265" w:rsidRDefault="00AB0214" w:rsidP="00946B2B">
            <w:pPr>
              <w:rPr>
                <w:rFonts w:cs="Calibri"/>
              </w:rPr>
            </w:pPr>
            <w:r w:rsidRPr="00EC7265">
              <w:rPr>
                <w:rFonts w:cs="Calibri"/>
                <w:sz w:val="22"/>
                <w:szCs w:val="22"/>
              </w:rPr>
              <w:t>2 - a, c, d, f, g</w:t>
            </w:r>
          </w:p>
        </w:tc>
        <w:tc>
          <w:tcPr>
            <w:tcW w:w="6649" w:type="dxa"/>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Operate vehicle in accordance with owner/operator manual</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Wide machine track</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Low centre of gravity design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Frame levelling</w:t>
            </w:r>
          </w:p>
          <w:p w:rsidR="00AB0214" w:rsidRPr="00EC7265" w:rsidRDefault="00AB0214" w:rsidP="00EC7265">
            <w:pPr>
              <w:pStyle w:val="ListParagraph"/>
              <w:numPr>
                <w:ilvl w:val="0"/>
                <w:numId w:val="7"/>
              </w:numPr>
              <w:overflowPunct w:val="0"/>
              <w:autoSpaceDE w:val="0"/>
              <w:autoSpaceDN w:val="0"/>
              <w:adjustRightInd w:val="0"/>
              <w:ind w:left="294" w:hanging="262"/>
              <w:textAlignment w:val="baseline"/>
              <w:rPr>
                <w:rFonts w:cs="Calibri"/>
              </w:rPr>
            </w:pPr>
            <w:r w:rsidRPr="00EC7265">
              <w:rPr>
                <w:rFonts w:cs="Calibri"/>
                <w:sz w:val="22"/>
                <w:szCs w:val="22"/>
              </w:rPr>
              <w:t>Front stabilisers</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Three steering modes - 4 wheel, front wheel, crab steer allow greater manoeuvrability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w:t>
            </w:r>
          </w:p>
          <w:p w:rsidR="00AB0214" w:rsidRPr="00EC7265" w:rsidRDefault="00AB0214" w:rsidP="00EC7265">
            <w:pPr>
              <w:pStyle w:val="ListParagraph"/>
              <w:numPr>
                <w:ilvl w:val="0"/>
                <w:numId w:val="3"/>
              </w:numPr>
              <w:ind w:left="294" w:hanging="262"/>
              <w:rPr>
                <w:rFonts w:cs="Calibri"/>
              </w:rPr>
            </w:pPr>
            <w:r w:rsidRPr="00EC7265">
              <w:rPr>
                <w:rStyle w:val="desc1"/>
                <w:rFonts w:cs="Calibri"/>
                <w:sz w:val="22"/>
                <w:szCs w:val="22"/>
              </w:rPr>
              <w:t xml:space="preserve">Cabin complies with </w:t>
            </w:r>
            <w:r w:rsidRPr="00EC7265">
              <w:rPr>
                <w:rStyle w:val="desc1"/>
                <w:rFonts w:cs="Calibri"/>
                <w:b/>
                <w:sz w:val="22"/>
                <w:szCs w:val="22"/>
              </w:rPr>
              <w:t>ISO 3471:2008</w:t>
            </w:r>
            <w:r w:rsidRPr="00EC7265">
              <w:rPr>
                <w:rStyle w:val="desc1"/>
                <w:rFonts w:cs="Calibri"/>
                <w:sz w:val="22"/>
                <w:szCs w:val="22"/>
              </w:rPr>
              <w:t xml:space="preserve"> - Earth-moving machinery - Roll-over protective structures</w:t>
            </w:r>
          </w:p>
        </w:tc>
        <w:tc>
          <w:tcPr>
            <w:tcW w:w="1651" w:type="dxa"/>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3 7</w:t>
            </w:r>
          </w:p>
        </w:tc>
      </w:tr>
      <w:tr w:rsidR="00AB0214" w:rsidRPr="00EC7265" w:rsidTr="00EC7265">
        <w:trPr>
          <w:jc w:val="center"/>
        </w:trPr>
        <w:tc>
          <w:tcPr>
            <w:tcW w:w="2621" w:type="dxa"/>
            <w:gridSpan w:val="2"/>
          </w:tcPr>
          <w:p w:rsidR="00AB0214" w:rsidRPr="00EC7265" w:rsidRDefault="00AB0214" w:rsidP="00EC7265">
            <w:pPr>
              <w:autoSpaceDE w:val="0"/>
              <w:autoSpaceDN w:val="0"/>
              <w:adjustRightInd w:val="0"/>
              <w:rPr>
                <w:rFonts w:cs="Calibri"/>
              </w:rPr>
            </w:pPr>
            <w:r w:rsidRPr="00EC7265">
              <w:rPr>
                <w:rFonts w:cs="Calibri"/>
                <w:sz w:val="22"/>
                <w:szCs w:val="22"/>
              </w:rPr>
              <w:t xml:space="preserve">(q) presence of persons and other </w:t>
            </w:r>
            <w:r w:rsidRPr="00EC7265">
              <w:rPr>
                <w:rFonts w:cs="Calibri"/>
                <w:i/>
                <w:iCs/>
                <w:sz w:val="22"/>
                <w:szCs w:val="22"/>
              </w:rPr>
              <w:t xml:space="preserve">plant </w:t>
            </w:r>
            <w:r w:rsidRPr="00EC7265">
              <w:rPr>
                <w:rFonts w:cs="Calibri"/>
                <w:sz w:val="22"/>
                <w:szCs w:val="22"/>
              </w:rPr>
              <w:t xml:space="preserve">in the </w:t>
            </w:r>
            <w:r w:rsidRPr="00EC7265">
              <w:rPr>
                <w:rFonts w:cs="Calibri"/>
                <w:i/>
                <w:iCs/>
                <w:sz w:val="22"/>
                <w:szCs w:val="22"/>
              </w:rPr>
              <w:t>vicinity</w:t>
            </w:r>
            <w:r w:rsidRPr="00EC7265">
              <w:rPr>
                <w:rFonts w:cs="Calibri"/>
                <w:sz w:val="22"/>
                <w:szCs w:val="22"/>
              </w:rPr>
              <w:t>;</w:t>
            </w:r>
          </w:p>
        </w:tc>
        <w:tc>
          <w:tcPr>
            <w:tcW w:w="2410" w:type="dxa"/>
          </w:tcPr>
          <w:p w:rsidR="00AB0214" w:rsidRPr="00EC7265" w:rsidRDefault="00AB0214" w:rsidP="00946B2B">
            <w:pPr>
              <w:rPr>
                <w:rFonts w:cs="Calibri"/>
              </w:rPr>
            </w:pPr>
            <w:r w:rsidRPr="00EC7265">
              <w:rPr>
                <w:rFonts w:cs="Calibri"/>
                <w:sz w:val="22"/>
                <w:szCs w:val="22"/>
              </w:rPr>
              <w:t>Collision</w:t>
            </w:r>
          </w:p>
        </w:tc>
        <w:tc>
          <w:tcPr>
            <w:tcW w:w="1661" w:type="dxa"/>
          </w:tcPr>
          <w:p w:rsidR="00AB0214" w:rsidRPr="00EC7265" w:rsidRDefault="00AB0214" w:rsidP="00946B2B">
            <w:pPr>
              <w:rPr>
                <w:rFonts w:cs="Calibri"/>
              </w:rPr>
            </w:pPr>
            <w:r w:rsidRPr="00EC7265">
              <w:rPr>
                <w:rFonts w:cs="Calibri"/>
                <w:sz w:val="22"/>
                <w:szCs w:val="22"/>
              </w:rPr>
              <w:t>2 - a, c, d, f, g</w:t>
            </w:r>
          </w:p>
        </w:tc>
        <w:tc>
          <w:tcPr>
            <w:tcW w:w="6649" w:type="dxa"/>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Warning devices - horn and flashing light, indicators.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Safety glass windows in cabin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Reversing beeper installed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traffic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includes reversing camera as an option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Mirrors - left and right side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 xml:space="preserve">Three steering modes - 4 wheel, front wheel, crab steer allow greater manoeuvrability </w:t>
            </w:r>
          </w:p>
        </w:tc>
        <w:tc>
          <w:tcPr>
            <w:tcW w:w="1651" w:type="dxa"/>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(r) potential for inadvertent movement or operation of the </w:t>
            </w:r>
            <w:r w:rsidRPr="00EC7265">
              <w:rPr>
                <w:rFonts w:cs="Calibri"/>
                <w:i/>
                <w:iCs/>
                <w:sz w:val="22"/>
                <w:szCs w:val="22"/>
              </w:rPr>
              <w:t>plant</w:t>
            </w:r>
            <w:r w:rsidRPr="00EC7265">
              <w:rPr>
                <w:rFonts w:cs="Calibri"/>
                <w:sz w:val="22"/>
                <w:szCs w:val="22"/>
              </w:rPr>
              <w:t>;</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Load dropping</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 on safe load handling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Style w:val="desc1"/>
                <w:rFonts w:cs="Calibri"/>
                <w:sz w:val="22"/>
                <w:szCs w:val="22"/>
              </w:rPr>
              <w:t xml:space="preserve">Cabin complies with </w:t>
            </w:r>
            <w:r w:rsidRPr="00EC7265">
              <w:rPr>
                <w:rStyle w:val="desc1"/>
                <w:rFonts w:cs="Calibri"/>
                <w:b/>
                <w:sz w:val="22"/>
                <w:szCs w:val="22"/>
              </w:rPr>
              <w:t>ISO 3449:2005</w:t>
            </w:r>
            <w:r w:rsidRPr="00EC7265">
              <w:rPr>
                <w:rStyle w:val="desc1"/>
                <w:rFonts w:cs="Calibri"/>
                <w:sz w:val="22"/>
                <w:szCs w:val="22"/>
              </w:rPr>
              <w:t xml:space="preserve"> - Earth-moving machinery - Falling-object protective structures</w:t>
            </w:r>
            <w:r w:rsidRPr="00EC7265">
              <w:rPr>
                <w:rFonts w:cs="Calibri"/>
                <w:sz w:val="22"/>
                <w:szCs w:val="22"/>
              </w:rPr>
              <w:t xml:space="preserve">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Load is never suspended directly over cab</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Side shift to place load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load guard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is self levelling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Boom fitted with lock valve block to prevent boom falling</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 d</w:t>
            </w:r>
          </w:p>
          <w:p w:rsidR="00AB0214" w:rsidRPr="00EC7265" w:rsidRDefault="00AB0214" w:rsidP="00EC7265">
            <w:pPr>
              <w:ind w:left="103"/>
              <w:rPr>
                <w:rFonts w:cs="Calibri"/>
              </w:rPr>
            </w:pPr>
            <w:r w:rsidRPr="00EC7265">
              <w:rPr>
                <w:rFonts w:cs="Calibri"/>
                <w:sz w:val="22"/>
                <w:szCs w:val="22"/>
              </w:rPr>
              <w:t>3</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Rolling forward/back</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 xml:space="preserve">Parking brake </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Park brake applied when operator is not on seat</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Starting in gear</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Machine will not start unless neutral gear is selected</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14</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 xml:space="preserve">(s) systems of work associated with the </w:t>
            </w:r>
            <w:r w:rsidRPr="00EC7265">
              <w:rPr>
                <w:rFonts w:cs="Calibri"/>
                <w:i/>
                <w:iCs/>
                <w:sz w:val="22"/>
                <w:szCs w:val="22"/>
              </w:rPr>
              <w:t>plant</w:t>
            </w:r>
            <w:r w:rsidRPr="00EC7265">
              <w:rPr>
                <w:rFonts w:cs="Calibri"/>
                <w:sz w:val="22"/>
                <w:szCs w:val="22"/>
              </w:rPr>
              <w:t>;</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Collision</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bottom w:val="dashed" w:sz="4" w:space="0" w:color="auto"/>
            </w:tcBorders>
          </w:tcPr>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 xml:space="preserve">Warning devices - horn and flashing light, indicators.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Safety glass windows in cabin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Reversing beeper installed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Worksite traffic management plan</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Operator training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includes reversing camera as an option</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Mirrors - left and right side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Three steering modes - 4 wheel, front wheel, crab steer allow greater manoeuvrability</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3</w:t>
            </w:r>
          </w:p>
          <w:p w:rsidR="00AB0214" w:rsidRPr="00EC7265" w:rsidRDefault="00AB0214" w:rsidP="00EC7265">
            <w:pPr>
              <w:ind w:left="103"/>
              <w:rPr>
                <w:rFonts w:cs="Calibri"/>
              </w:rPr>
            </w:pPr>
            <w:r w:rsidRPr="00EC7265">
              <w:rPr>
                <w:rFonts w:cs="Calibri"/>
                <w:sz w:val="22"/>
                <w:szCs w:val="22"/>
              </w:rPr>
              <w:t>15</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Tip over</w:t>
            </w:r>
          </w:p>
        </w:tc>
        <w:tc>
          <w:tcPr>
            <w:tcW w:w="1661"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Load Management System (LMS) provides lock out of boom hydraulics if machine reaches 100% of its lifting capability</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Frame levelling</w:t>
            </w:r>
          </w:p>
          <w:p w:rsidR="00AB0214" w:rsidRPr="00EC7265" w:rsidRDefault="00AB0214" w:rsidP="00EC7265">
            <w:pPr>
              <w:pStyle w:val="ListParagraph"/>
              <w:numPr>
                <w:ilvl w:val="0"/>
                <w:numId w:val="7"/>
              </w:numPr>
              <w:overflowPunct w:val="0"/>
              <w:autoSpaceDE w:val="0"/>
              <w:autoSpaceDN w:val="0"/>
              <w:adjustRightInd w:val="0"/>
              <w:ind w:left="294" w:hanging="262"/>
              <w:textAlignment w:val="baseline"/>
              <w:rPr>
                <w:rFonts w:cs="Calibri"/>
              </w:rPr>
            </w:pPr>
            <w:r w:rsidRPr="00EC7265">
              <w:rPr>
                <w:rFonts w:cs="Calibri"/>
                <w:sz w:val="22"/>
                <w:szCs w:val="22"/>
              </w:rPr>
              <w:t>Front stabilisers</w:t>
            </w:r>
          </w:p>
          <w:p w:rsidR="00AB0214" w:rsidRPr="00EC7265" w:rsidRDefault="00AB0214" w:rsidP="00EC7265">
            <w:pPr>
              <w:pStyle w:val="ListParagraph"/>
              <w:numPr>
                <w:ilvl w:val="0"/>
                <w:numId w:val="3"/>
              </w:numPr>
              <w:ind w:left="294" w:hanging="262"/>
              <w:rPr>
                <w:rFonts w:cs="Calibri"/>
              </w:rPr>
            </w:pPr>
            <w:r w:rsidRPr="00EC7265">
              <w:rPr>
                <w:rStyle w:val="desc1"/>
                <w:rFonts w:cs="Calibri"/>
                <w:sz w:val="22"/>
                <w:szCs w:val="22"/>
              </w:rPr>
              <w:t xml:space="preserve">Cabin complies with </w:t>
            </w:r>
            <w:r w:rsidRPr="00EC7265">
              <w:rPr>
                <w:rStyle w:val="desc1"/>
                <w:rFonts w:cs="Calibri"/>
                <w:b/>
                <w:sz w:val="22"/>
                <w:szCs w:val="22"/>
              </w:rPr>
              <w:t>ISO 3471:2008</w:t>
            </w:r>
            <w:r w:rsidRPr="00EC7265">
              <w:rPr>
                <w:rStyle w:val="desc1"/>
                <w:rFonts w:cs="Calibri"/>
                <w:sz w:val="22"/>
                <w:szCs w:val="22"/>
              </w:rPr>
              <w:t xml:space="preserve"> - Earth-moving machinery - Roll-over protective structures</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2 -b</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Falling load</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 on safe load handling</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Style w:val="desc1"/>
                <w:rFonts w:cs="Calibri"/>
                <w:sz w:val="22"/>
                <w:szCs w:val="22"/>
              </w:rPr>
              <w:t xml:space="preserve">Cabin complies with </w:t>
            </w:r>
            <w:r w:rsidRPr="00EC7265">
              <w:rPr>
                <w:rStyle w:val="desc1"/>
                <w:rFonts w:cs="Calibri"/>
                <w:b/>
                <w:sz w:val="22"/>
                <w:szCs w:val="22"/>
              </w:rPr>
              <w:t>ISO 3449:2005</w:t>
            </w:r>
            <w:r w:rsidRPr="00EC7265">
              <w:rPr>
                <w:rStyle w:val="desc1"/>
                <w:rFonts w:cs="Calibri"/>
                <w:sz w:val="22"/>
                <w:szCs w:val="22"/>
              </w:rPr>
              <w:t xml:space="preserve"> - Earth-moving machinery - Falling-object protective structures</w:t>
            </w:r>
            <w:r w:rsidRPr="00EC7265">
              <w:rPr>
                <w:rFonts w:cs="Calibri"/>
                <w:sz w:val="22"/>
                <w:szCs w:val="22"/>
              </w:rPr>
              <w:t xml:space="preserve"> </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Load is never suspended directly over cab</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Side shift to place load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load guard</w:t>
            </w:r>
          </w:p>
          <w:p w:rsidR="00AB0214" w:rsidRPr="00EC7265" w:rsidRDefault="00AB0214" w:rsidP="00EC7265">
            <w:pPr>
              <w:pStyle w:val="ListParagraph"/>
              <w:numPr>
                <w:ilvl w:val="0"/>
                <w:numId w:val="3"/>
              </w:numPr>
              <w:overflowPunct w:val="0"/>
              <w:autoSpaceDE w:val="0"/>
              <w:autoSpaceDN w:val="0"/>
              <w:adjustRightInd w:val="0"/>
              <w:ind w:left="294" w:hanging="262"/>
              <w:textAlignment w:val="baseline"/>
              <w:rPr>
                <w:rFonts w:cs="Calibri"/>
              </w:rPr>
            </w:pPr>
            <w:r w:rsidRPr="00EC7265">
              <w:rPr>
                <w:rFonts w:cs="Calibri"/>
                <w:sz w:val="22"/>
                <w:szCs w:val="22"/>
              </w:rPr>
              <w:t>Carriage is self levelling</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Boom fitted with lock valve block to prevent boom falling</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7</w:t>
            </w:r>
          </w:p>
        </w:tc>
      </w:tr>
      <w:tr w:rsidR="00AB0214" w:rsidRPr="00EC7265" w:rsidTr="00EC7265">
        <w:trPr>
          <w:jc w:val="center"/>
        </w:trPr>
        <w:tc>
          <w:tcPr>
            <w:tcW w:w="2621" w:type="dxa"/>
            <w:gridSpan w:val="2"/>
            <w:vMerge w:val="restart"/>
          </w:tcPr>
          <w:p w:rsidR="00AB0214" w:rsidRPr="00EC7265" w:rsidRDefault="00AB0214" w:rsidP="00EC7265">
            <w:pPr>
              <w:autoSpaceDE w:val="0"/>
              <w:autoSpaceDN w:val="0"/>
              <w:adjustRightInd w:val="0"/>
              <w:rPr>
                <w:rFonts w:cs="Calibri"/>
              </w:rPr>
            </w:pPr>
            <w:r w:rsidRPr="00EC7265">
              <w:rPr>
                <w:rFonts w:cs="Calibri"/>
                <w:sz w:val="22"/>
                <w:szCs w:val="22"/>
              </w:rPr>
              <w:t>(t) access and egress; and</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Slips</w:t>
            </w:r>
          </w:p>
        </w:tc>
        <w:tc>
          <w:tcPr>
            <w:tcW w:w="1661" w:type="dxa"/>
            <w:tcBorders>
              <w:bottom w:val="dashed" w:sz="4" w:space="0" w:color="auto"/>
            </w:tcBorders>
          </w:tcPr>
          <w:p w:rsidR="00AB0214" w:rsidRPr="00EC7265" w:rsidRDefault="00AB0214" w:rsidP="00FF370D">
            <w:pPr>
              <w:rPr>
                <w:rFonts w:cs="Calibri"/>
              </w:rPr>
            </w:pPr>
            <w:r w:rsidRPr="00EC7265">
              <w:rPr>
                <w:rFonts w:cs="Calibri"/>
                <w:sz w:val="22"/>
                <w:szCs w:val="22"/>
              </w:rPr>
              <w:t>2 - a, c, d, f</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Self cleaning foot plate grip on step</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bottom w:val="dashed" w:sz="4" w:space="0" w:color="auto"/>
            </w:tcBorders>
          </w:tcPr>
          <w:p w:rsidR="00AB0214" w:rsidRPr="00EC7265" w:rsidRDefault="00AB0214" w:rsidP="00946B2B">
            <w:pPr>
              <w:rPr>
                <w:rFonts w:cs="Calibri"/>
              </w:rPr>
            </w:pPr>
            <w:r w:rsidRPr="00EC7265">
              <w:rPr>
                <w:rFonts w:cs="Calibri"/>
                <w:sz w:val="22"/>
                <w:szCs w:val="22"/>
              </w:rPr>
              <w:t>Falls</w:t>
            </w:r>
          </w:p>
        </w:tc>
        <w:tc>
          <w:tcPr>
            <w:tcW w:w="1661" w:type="dxa"/>
            <w:tcBorders>
              <w:top w:val="dashed" w:sz="4" w:space="0" w:color="auto"/>
              <w:bottom w:val="dashed" w:sz="4" w:space="0" w:color="auto"/>
            </w:tcBorders>
          </w:tcPr>
          <w:p w:rsidR="00AB0214" w:rsidRPr="00EC7265" w:rsidRDefault="00AB0214" w:rsidP="00946B2B">
            <w:pPr>
              <w:rPr>
                <w:rFonts w:cs="Calibri"/>
              </w:rPr>
            </w:pPr>
          </w:p>
        </w:tc>
        <w:tc>
          <w:tcPr>
            <w:tcW w:w="6649" w:type="dxa"/>
            <w:tcBorders>
              <w:top w:val="dashed" w:sz="4" w:space="0" w:color="auto"/>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3 hand grips to assist operator access and egress cabin</w:t>
            </w:r>
          </w:p>
        </w:tc>
        <w:tc>
          <w:tcPr>
            <w:tcW w:w="1651" w:type="dxa"/>
            <w:tcBorders>
              <w:top w:val="dashed" w:sz="4" w:space="0" w:color="auto"/>
              <w:bottom w:val="dashed" w:sz="4" w:space="0" w:color="auto"/>
            </w:tcBorders>
          </w:tcPr>
          <w:p w:rsidR="00AB0214" w:rsidRPr="00EC7265" w:rsidRDefault="00AB0214" w:rsidP="00EC7265">
            <w:pPr>
              <w:ind w:left="103"/>
              <w:rPr>
                <w:rFonts w:cs="Calibri"/>
              </w:rPr>
            </w:pPr>
            <w:r w:rsidRPr="00EC7265">
              <w:rPr>
                <w:rFonts w:cs="Calibri"/>
                <w:sz w:val="22"/>
                <w:szCs w:val="22"/>
              </w:rPr>
              <w:t>2 - b</w:t>
            </w:r>
          </w:p>
        </w:tc>
      </w:tr>
      <w:tr w:rsidR="00AB0214" w:rsidRPr="00EC7265" w:rsidTr="00EC7265">
        <w:trPr>
          <w:jc w:val="center"/>
        </w:trPr>
        <w:tc>
          <w:tcPr>
            <w:tcW w:w="2621" w:type="dxa"/>
            <w:gridSpan w:val="2"/>
            <w:vMerge/>
          </w:tcPr>
          <w:p w:rsidR="00AB0214" w:rsidRPr="00EC7265" w:rsidRDefault="00AB0214" w:rsidP="00EC7265">
            <w:pPr>
              <w:autoSpaceDE w:val="0"/>
              <w:autoSpaceDN w:val="0"/>
              <w:adjustRightInd w:val="0"/>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Emergency situation</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c, d, f</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Front and rear windows push out for emergency escape</w:t>
            </w:r>
          </w:p>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Optional emergency stop button</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2 - b</w:t>
            </w:r>
          </w:p>
          <w:p w:rsidR="00AB0214" w:rsidRPr="00EC7265" w:rsidRDefault="00AB0214" w:rsidP="00EC7265">
            <w:pPr>
              <w:ind w:left="103"/>
              <w:rPr>
                <w:rFonts w:cs="Calibri"/>
              </w:rPr>
            </w:pPr>
            <w:r w:rsidRPr="00EC7265">
              <w:rPr>
                <w:rFonts w:cs="Calibri"/>
                <w:sz w:val="22"/>
                <w:szCs w:val="22"/>
              </w:rPr>
              <w:t>4</w:t>
            </w:r>
          </w:p>
          <w:p w:rsidR="00AB0214" w:rsidRPr="00EC7265" w:rsidRDefault="00AB0214" w:rsidP="00EC7265">
            <w:pPr>
              <w:ind w:left="103"/>
              <w:rPr>
                <w:rFonts w:cs="Calibri"/>
              </w:rPr>
            </w:pPr>
            <w:r w:rsidRPr="00EC7265">
              <w:rPr>
                <w:rFonts w:cs="Calibri"/>
                <w:sz w:val="22"/>
                <w:szCs w:val="22"/>
              </w:rPr>
              <w:t>14</w:t>
            </w:r>
          </w:p>
        </w:tc>
      </w:tr>
      <w:tr w:rsidR="00AB0214" w:rsidRPr="00EC7265" w:rsidTr="00EC7265">
        <w:trPr>
          <w:jc w:val="center"/>
        </w:trPr>
        <w:tc>
          <w:tcPr>
            <w:tcW w:w="2621" w:type="dxa"/>
            <w:gridSpan w:val="2"/>
            <w:vMerge w:val="restart"/>
          </w:tcPr>
          <w:p w:rsidR="00AB0214" w:rsidRPr="00EC7265" w:rsidRDefault="00AB0214" w:rsidP="00946B2B">
            <w:pPr>
              <w:rPr>
                <w:rFonts w:cs="Calibri"/>
              </w:rPr>
            </w:pPr>
            <w:r w:rsidRPr="00EC7265">
              <w:rPr>
                <w:rFonts w:cs="Calibri"/>
                <w:sz w:val="22"/>
                <w:szCs w:val="22"/>
              </w:rPr>
              <w:t>(u) competency of operators.</w:t>
            </w:r>
          </w:p>
        </w:tc>
        <w:tc>
          <w:tcPr>
            <w:tcW w:w="2410" w:type="dxa"/>
            <w:tcBorders>
              <w:bottom w:val="dashed" w:sz="4" w:space="0" w:color="auto"/>
            </w:tcBorders>
          </w:tcPr>
          <w:p w:rsidR="00AB0214" w:rsidRPr="00EC7265" w:rsidRDefault="00AB0214" w:rsidP="00946B2B">
            <w:pPr>
              <w:rPr>
                <w:rFonts w:cs="Calibri"/>
              </w:rPr>
            </w:pPr>
            <w:r w:rsidRPr="00EC7265">
              <w:rPr>
                <w:rFonts w:cs="Calibri"/>
                <w:sz w:val="22"/>
                <w:szCs w:val="22"/>
              </w:rPr>
              <w:t>Collision</w:t>
            </w:r>
          </w:p>
        </w:tc>
        <w:tc>
          <w:tcPr>
            <w:tcW w:w="1661" w:type="dxa"/>
            <w:tcBorders>
              <w:bottom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bottom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bottom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jc w:val="center"/>
        </w:trPr>
        <w:tc>
          <w:tcPr>
            <w:tcW w:w="2621" w:type="dxa"/>
            <w:gridSpan w:val="2"/>
            <w:vMerge/>
          </w:tcPr>
          <w:p w:rsidR="00AB0214" w:rsidRPr="00EC7265" w:rsidRDefault="00AB0214" w:rsidP="00946B2B">
            <w:pPr>
              <w:rPr>
                <w:rFonts w:cs="Calibri"/>
              </w:rPr>
            </w:pPr>
          </w:p>
        </w:tc>
        <w:tc>
          <w:tcPr>
            <w:tcW w:w="2410" w:type="dxa"/>
            <w:tcBorders>
              <w:top w:val="dashed" w:sz="4" w:space="0" w:color="auto"/>
            </w:tcBorders>
          </w:tcPr>
          <w:p w:rsidR="00AB0214" w:rsidRPr="00EC7265" w:rsidRDefault="00AB0214" w:rsidP="00946B2B">
            <w:pPr>
              <w:rPr>
                <w:rFonts w:cs="Calibri"/>
              </w:rPr>
            </w:pPr>
            <w:r w:rsidRPr="00EC7265">
              <w:rPr>
                <w:rFonts w:cs="Calibri"/>
                <w:sz w:val="22"/>
                <w:szCs w:val="22"/>
              </w:rPr>
              <w:t>Inappropriate operation</w:t>
            </w:r>
          </w:p>
        </w:tc>
        <w:tc>
          <w:tcPr>
            <w:tcW w:w="1661" w:type="dxa"/>
            <w:tcBorders>
              <w:top w:val="dashed" w:sz="4" w:space="0" w:color="auto"/>
            </w:tcBorders>
          </w:tcPr>
          <w:p w:rsidR="00AB0214" w:rsidRPr="00EC7265" w:rsidRDefault="00AB0214" w:rsidP="00946B2B">
            <w:pPr>
              <w:rPr>
                <w:rFonts w:cs="Calibri"/>
              </w:rPr>
            </w:pPr>
            <w:r w:rsidRPr="00EC7265">
              <w:rPr>
                <w:rFonts w:cs="Calibri"/>
                <w:sz w:val="22"/>
                <w:szCs w:val="22"/>
              </w:rPr>
              <w:t>2 - a, c, d, f, g</w:t>
            </w:r>
          </w:p>
        </w:tc>
        <w:tc>
          <w:tcPr>
            <w:tcW w:w="6649" w:type="dxa"/>
            <w:tcBorders>
              <w:top w:val="dashed" w:sz="4" w:space="0" w:color="auto"/>
            </w:tcBorders>
          </w:tcPr>
          <w:p w:rsidR="00AB0214" w:rsidRPr="00EC7265" w:rsidRDefault="00AB0214" w:rsidP="00EC7265">
            <w:pPr>
              <w:pStyle w:val="ListParagraph"/>
              <w:numPr>
                <w:ilvl w:val="0"/>
                <w:numId w:val="3"/>
              </w:numPr>
              <w:ind w:left="294" w:hanging="262"/>
              <w:rPr>
                <w:rFonts w:cs="Calibri"/>
              </w:rPr>
            </w:pPr>
            <w:r w:rsidRPr="00EC7265">
              <w:rPr>
                <w:rFonts w:cs="Calibri"/>
                <w:sz w:val="22"/>
                <w:szCs w:val="22"/>
              </w:rPr>
              <w:t>Operator training</w:t>
            </w:r>
          </w:p>
        </w:tc>
        <w:tc>
          <w:tcPr>
            <w:tcW w:w="1651" w:type="dxa"/>
            <w:tcBorders>
              <w:top w:val="dashed" w:sz="4" w:space="0" w:color="auto"/>
            </w:tcBorders>
          </w:tcPr>
          <w:p w:rsidR="00AB0214" w:rsidRPr="00EC7265" w:rsidRDefault="00AB0214" w:rsidP="00EC7265">
            <w:pPr>
              <w:ind w:left="103"/>
              <w:rPr>
                <w:rFonts w:cs="Calibri"/>
              </w:rPr>
            </w:pPr>
            <w:r w:rsidRPr="00EC7265">
              <w:rPr>
                <w:rFonts w:cs="Calibri"/>
                <w:sz w:val="22"/>
                <w:szCs w:val="22"/>
              </w:rPr>
              <w:t>3</w:t>
            </w:r>
          </w:p>
        </w:tc>
      </w:tr>
      <w:tr w:rsidR="00AB0214" w:rsidRPr="00EC7265" w:rsidTr="00EC7265">
        <w:trPr>
          <w:trHeight w:val="964"/>
          <w:jc w:val="center"/>
        </w:trPr>
        <w:tc>
          <w:tcPr>
            <w:tcW w:w="2092" w:type="dxa"/>
            <w:vMerge w:val="restart"/>
            <w:shd w:val="pct20" w:color="auto" w:fill="auto"/>
          </w:tcPr>
          <w:p w:rsidR="00AB0214" w:rsidRPr="00EC7265" w:rsidRDefault="00AB0214" w:rsidP="00EC7265">
            <w:pPr>
              <w:autoSpaceDE w:val="0"/>
              <w:autoSpaceDN w:val="0"/>
              <w:adjustRightInd w:val="0"/>
              <w:jc w:val="right"/>
              <w:rPr>
                <w:rFonts w:cs="Calibri"/>
                <w:b/>
              </w:rPr>
            </w:pPr>
            <w:r w:rsidRPr="00EC7265">
              <w:rPr>
                <w:rFonts w:cs="Calibri"/>
                <w:b/>
                <w:sz w:val="22"/>
                <w:szCs w:val="22"/>
              </w:rPr>
              <w:t>Other Suggested Controls Required:</w:t>
            </w:r>
          </w:p>
        </w:tc>
        <w:tc>
          <w:tcPr>
            <w:tcW w:w="2939" w:type="dxa"/>
            <w:gridSpan w:val="2"/>
          </w:tcPr>
          <w:p w:rsidR="00AB0214" w:rsidRPr="00EC7265" w:rsidRDefault="00AB0214" w:rsidP="00946B2B">
            <w:pPr>
              <w:rPr>
                <w:rFonts w:cs="Calibri"/>
              </w:rPr>
            </w:pPr>
            <w:r w:rsidRPr="00EC7265">
              <w:rPr>
                <w:rFonts w:cs="Calibri"/>
                <w:sz w:val="22"/>
                <w:szCs w:val="22"/>
              </w:rPr>
              <w:t>Hazard:</w:t>
            </w:r>
          </w:p>
          <w:p w:rsidR="00AB0214" w:rsidRPr="00EC7265" w:rsidRDefault="00AB0214" w:rsidP="00946B2B">
            <w:pPr>
              <w:rPr>
                <w:rFonts w:cs="Calibri"/>
              </w:rPr>
            </w:pPr>
            <w:r w:rsidRPr="00EC7265">
              <w:rPr>
                <w:rFonts w:cs="Calibri"/>
                <w:sz w:val="22"/>
                <w:szCs w:val="22"/>
              </w:rPr>
              <w:t>Dangerous operation of machine</w:t>
            </w:r>
          </w:p>
        </w:tc>
        <w:tc>
          <w:tcPr>
            <w:tcW w:w="9961" w:type="dxa"/>
            <w:gridSpan w:val="3"/>
          </w:tcPr>
          <w:p w:rsidR="00AB0214" w:rsidRPr="00EC7265" w:rsidRDefault="00AB0214" w:rsidP="00946B2B">
            <w:pPr>
              <w:rPr>
                <w:rFonts w:cs="Calibri"/>
              </w:rPr>
            </w:pPr>
            <w:r w:rsidRPr="00EC7265">
              <w:rPr>
                <w:rFonts w:cs="Calibri"/>
                <w:sz w:val="22"/>
                <w:szCs w:val="22"/>
              </w:rPr>
              <w:t>Control:</w:t>
            </w:r>
          </w:p>
          <w:p w:rsidR="00AB0214" w:rsidRPr="00EC7265" w:rsidRDefault="00AB0214" w:rsidP="006326CE">
            <w:pPr>
              <w:rPr>
                <w:rFonts w:cs="Calibri"/>
              </w:rPr>
            </w:pPr>
            <w:r w:rsidRPr="00EC7265">
              <w:rPr>
                <w:rFonts w:cs="Calibri"/>
                <w:sz w:val="22"/>
                <w:szCs w:val="22"/>
              </w:rPr>
              <w:t>Recommend that purchaser of plant have the optional Emergency Stop Button fitted to the machine</w:t>
            </w:r>
          </w:p>
        </w:tc>
      </w:tr>
      <w:tr w:rsidR="00AB0214" w:rsidRPr="00EC7265" w:rsidTr="00EC7265">
        <w:trPr>
          <w:trHeight w:val="964"/>
          <w:jc w:val="center"/>
        </w:trPr>
        <w:tc>
          <w:tcPr>
            <w:tcW w:w="2092" w:type="dxa"/>
            <w:vMerge/>
            <w:shd w:val="pct20" w:color="auto" w:fill="auto"/>
          </w:tcPr>
          <w:p w:rsidR="00AB0214" w:rsidRPr="00EC7265" w:rsidRDefault="00AB0214" w:rsidP="00EC7265">
            <w:pPr>
              <w:autoSpaceDE w:val="0"/>
              <w:autoSpaceDN w:val="0"/>
              <w:adjustRightInd w:val="0"/>
              <w:jc w:val="right"/>
              <w:rPr>
                <w:rFonts w:cs="Calibri"/>
              </w:rPr>
            </w:pPr>
          </w:p>
        </w:tc>
        <w:tc>
          <w:tcPr>
            <w:tcW w:w="2939" w:type="dxa"/>
            <w:gridSpan w:val="2"/>
          </w:tcPr>
          <w:p w:rsidR="00AB0214" w:rsidRPr="00EC7265" w:rsidRDefault="00AB0214" w:rsidP="00946B2B">
            <w:pPr>
              <w:rPr>
                <w:rFonts w:cs="Calibri"/>
              </w:rPr>
            </w:pPr>
            <w:r w:rsidRPr="00EC7265">
              <w:rPr>
                <w:rFonts w:cs="Calibri"/>
                <w:sz w:val="22"/>
                <w:szCs w:val="22"/>
              </w:rPr>
              <w:t>Hazard:</w:t>
            </w:r>
          </w:p>
          <w:p w:rsidR="00AB0214" w:rsidRPr="00EC7265" w:rsidRDefault="00AB0214" w:rsidP="00946B2B">
            <w:pPr>
              <w:rPr>
                <w:rFonts w:cs="Calibri"/>
              </w:rPr>
            </w:pPr>
            <w:r w:rsidRPr="00EC7265">
              <w:rPr>
                <w:rFonts w:cs="Calibri"/>
                <w:sz w:val="22"/>
                <w:szCs w:val="22"/>
              </w:rPr>
              <w:t>Poor lighting</w:t>
            </w:r>
          </w:p>
        </w:tc>
        <w:tc>
          <w:tcPr>
            <w:tcW w:w="9961" w:type="dxa"/>
            <w:gridSpan w:val="3"/>
          </w:tcPr>
          <w:p w:rsidR="00AB0214" w:rsidRPr="00EC7265" w:rsidRDefault="00AB0214" w:rsidP="00946B2B">
            <w:pPr>
              <w:rPr>
                <w:rFonts w:cs="Calibri"/>
              </w:rPr>
            </w:pPr>
            <w:r w:rsidRPr="00EC7265">
              <w:rPr>
                <w:rFonts w:cs="Calibri"/>
                <w:sz w:val="22"/>
                <w:szCs w:val="22"/>
              </w:rPr>
              <w:t>Control:</w:t>
            </w:r>
          </w:p>
          <w:p w:rsidR="00AB0214" w:rsidRPr="00EC7265" w:rsidRDefault="00AB0214" w:rsidP="006326CE">
            <w:pPr>
              <w:rPr>
                <w:rFonts w:cs="Calibri"/>
              </w:rPr>
            </w:pPr>
            <w:r w:rsidRPr="00EC7265">
              <w:rPr>
                <w:rFonts w:cs="Calibri"/>
                <w:sz w:val="22"/>
                <w:szCs w:val="22"/>
              </w:rPr>
              <w:t>Recommend that purchaser of plant have the optional extra working lights fitted to the machine</w:t>
            </w:r>
          </w:p>
        </w:tc>
      </w:tr>
      <w:tr w:rsidR="00AB0214" w:rsidRPr="00EC7265" w:rsidTr="00EC7265">
        <w:trPr>
          <w:trHeight w:val="964"/>
          <w:jc w:val="center"/>
        </w:trPr>
        <w:tc>
          <w:tcPr>
            <w:tcW w:w="2092" w:type="dxa"/>
            <w:vMerge/>
            <w:shd w:val="pct20" w:color="auto" w:fill="auto"/>
          </w:tcPr>
          <w:p w:rsidR="00AB0214" w:rsidRPr="00EC7265" w:rsidRDefault="00AB0214" w:rsidP="00EC7265">
            <w:pPr>
              <w:autoSpaceDE w:val="0"/>
              <w:autoSpaceDN w:val="0"/>
              <w:adjustRightInd w:val="0"/>
              <w:jc w:val="right"/>
              <w:rPr>
                <w:rFonts w:cs="Calibri"/>
              </w:rPr>
            </w:pPr>
          </w:p>
        </w:tc>
        <w:tc>
          <w:tcPr>
            <w:tcW w:w="2939" w:type="dxa"/>
            <w:gridSpan w:val="2"/>
          </w:tcPr>
          <w:p w:rsidR="00AB0214" w:rsidRPr="00EC7265" w:rsidRDefault="00AB0214" w:rsidP="00A83806">
            <w:pPr>
              <w:rPr>
                <w:rFonts w:cs="Calibri"/>
              </w:rPr>
            </w:pPr>
            <w:r w:rsidRPr="00EC7265">
              <w:rPr>
                <w:rFonts w:cs="Calibri"/>
                <w:sz w:val="22"/>
                <w:szCs w:val="22"/>
              </w:rPr>
              <w:t>Hazard:</w:t>
            </w:r>
          </w:p>
          <w:p w:rsidR="00AB0214" w:rsidRPr="00EC7265" w:rsidRDefault="00AB0214" w:rsidP="00A83806">
            <w:pPr>
              <w:rPr>
                <w:rFonts w:cs="Calibri"/>
              </w:rPr>
            </w:pPr>
            <w:r w:rsidRPr="00EC7265">
              <w:rPr>
                <w:rFonts w:cs="Calibri"/>
                <w:sz w:val="22"/>
                <w:szCs w:val="22"/>
              </w:rPr>
              <w:t>Collision</w:t>
            </w:r>
          </w:p>
        </w:tc>
        <w:tc>
          <w:tcPr>
            <w:tcW w:w="9961" w:type="dxa"/>
            <w:gridSpan w:val="3"/>
          </w:tcPr>
          <w:p w:rsidR="00AB0214" w:rsidRPr="00EC7265" w:rsidRDefault="00AB0214" w:rsidP="00A83806">
            <w:pPr>
              <w:rPr>
                <w:rFonts w:cs="Calibri"/>
              </w:rPr>
            </w:pPr>
            <w:r w:rsidRPr="00EC7265">
              <w:rPr>
                <w:rFonts w:cs="Calibri"/>
                <w:sz w:val="22"/>
                <w:szCs w:val="22"/>
              </w:rPr>
              <w:t>Control:</w:t>
            </w:r>
          </w:p>
          <w:p w:rsidR="00AB0214" w:rsidRPr="00EC7265" w:rsidRDefault="00AB0214" w:rsidP="00A83806">
            <w:pPr>
              <w:rPr>
                <w:rFonts w:cs="Calibri"/>
              </w:rPr>
            </w:pPr>
            <w:r w:rsidRPr="00EC7265">
              <w:rPr>
                <w:rFonts w:cs="Calibri"/>
                <w:sz w:val="22"/>
                <w:szCs w:val="22"/>
              </w:rPr>
              <w:t>Recommend that purchaser of plant have the optional reversing camera fitted to the machine</w:t>
            </w:r>
          </w:p>
        </w:tc>
      </w:tr>
    </w:tbl>
    <w:p w:rsidR="00AB0214" w:rsidRDefault="00AB0214" w:rsidP="004F0FC3">
      <w:pPr>
        <w:pStyle w:val="Heading1"/>
      </w:pPr>
      <w:bookmarkStart w:id="7" w:name="_Toc301451874"/>
    </w:p>
    <w:p w:rsidR="00AB0214" w:rsidRDefault="00AB0214" w:rsidP="00A477CE">
      <w:pPr>
        <w:rPr>
          <w:szCs w:val="28"/>
          <w:u w:val="single"/>
        </w:rPr>
      </w:pPr>
      <w:r>
        <w:br w:type="page"/>
      </w:r>
    </w:p>
    <w:p w:rsidR="00AB0214" w:rsidRPr="008A2534" w:rsidRDefault="00AB0214" w:rsidP="004F0FC3">
      <w:pPr>
        <w:pStyle w:val="Heading1"/>
      </w:pPr>
      <w:r w:rsidRPr="008A2534">
        <w:t>Appendix 1:</w:t>
      </w:r>
      <w:bookmarkEnd w:id="7"/>
    </w:p>
    <w:p w:rsidR="00AB0214" w:rsidRPr="00361F19" w:rsidRDefault="00AB0214" w:rsidP="008A2534">
      <w:pPr>
        <w:autoSpaceDE w:val="0"/>
        <w:autoSpaceDN w:val="0"/>
        <w:adjustRightInd w:val="0"/>
        <w:rPr>
          <w:rFonts w:cs="Calibri"/>
          <w:i/>
          <w:sz w:val="22"/>
          <w:szCs w:val="22"/>
        </w:rPr>
      </w:pPr>
      <w:r w:rsidRPr="00361F19">
        <w:rPr>
          <w:rFonts w:cs="Calibri"/>
          <w:i/>
          <w:sz w:val="22"/>
          <w:szCs w:val="22"/>
        </w:rPr>
        <w:t xml:space="preserve">Extract from the </w:t>
      </w:r>
      <w:r w:rsidRPr="00361F19">
        <w:rPr>
          <w:rFonts w:cs="Calibri"/>
          <w:bCs/>
          <w:i/>
          <w:sz w:val="22"/>
          <w:szCs w:val="22"/>
          <w:lang w:eastAsia="en-AU"/>
        </w:rPr>
        <w:t>National Standard for Plant [NOHSC:1010(1994):</w:t>
      </w:r>
    </w:p>
    <w:p w:rsidR="00AB0214" w:rsidRPr="00361F19" w:rsidRDefault="00AB0214" w:rsidP="0096519D">
      <w:pPr>
        <w:autoSpaceDE w:val="0"/>
        <w:autoSpaceDN w:val="0"/>
        <w:adjustRightInd w:val="0"/>
        <w:rPr>
          <w:rFonts w:cs="Calibri"/>
          <w:b/>
          <w:bCs/>
          <w:sz w:val="22"/>
          <w:szCs w:val="22"/>
          <w:lang w:eastAsia="en-AU"/>
        </w:rPr>
      </w:pPr>
      <w:r w:rsidRPr="00361F19">
        <w:rPr>
          <w:rFonts w:cs="Calibri"/>
          <w:b/>
          <w:bCs/>
          <w:sz w:val="22"/>
          <w:szCs w:val="22"/>
          <w:lang w:eastAsia="en-AU"/>
        </w:rPr>
        <w:t>RISK ASSESSMENT</w:t>
      </w:r>
    </w:p>
    <w:p w:rsidR="00AB0214" w:rsidRPr="00361F19" w:rsidRDefault="00AB0214" w:rsidP="0096519D">
      <w:pPr>
        <w:autoSpaceDE w:val="0"/>
        <w:autoSpaceDN w:val="0"/>
        <w:adjustRightInd w:val="0"/>
        <w:rPr>
          <w:rFonts w:cs="Calibri"/>
          <w:sz w:val="22"/>
          <w:szCs w:val="22"/>
          <w:lang w:eastAsia="en-AU"/>
        </w:rPr>
      </w:pPr>
      <w:r w:rsidRPr="00361F19">
        <w:rPr>
          <w:rFonts w:cs="Calibri"/>
          <w:sz w:val="22"/>
          <w:szCs w:val="22"/>
          <w:lang w:eastAsia="en-AU"/>
        </w:rPr>
        <w:t>Clause 66.</w:t>
      </w:r>
    </w:p>
    <w:p w:rsidR="00AB0214" w:rsidRPr="00361F19" w:rsidRDefault="00AB0214" w:rsidP="0096519D">
      <w:pPr>
        <w:autoSpaceDE w:val="0"/>
        <w:autoSpaceDN w:val="0"/>
        <w:adjustRightInd w:val="0"/>
        <w:ind w:left="364" w:hanging="364"/>
        <w:rPr>
          <w:rFonts w:cs="Calibri"/>
          <w:sz w:val="22"/>
          <w:szCs w:val="22"/>
          <w:lang w:eastAsia="en-AU"/>
        </w:rPr>
      </w:pPr>
      <w:r w:rsidRPr="00361F19">
        <w:rPr>
          <w:rFonts w:cs="Calibri"/>
          <w:sz w:val="22"/>
          <w:szCs w:val="22"/>
          <w:lang w:eastAsia="en-AU"/>
        </w:rPr>
        <w:t xml:space="preserve">(1) Where a </w:t>
      </w:r>
      <w:r w:rsidRPr="00361F19">
        <w:rPr>
          <w:rFonts w:cs="Calibri"/>
          <w:i/>
          <w:iCs/>
          <w:sz w:val="22"/>
          <w:szCs w:val="22"/>
          <w:lang w:eastAsia="en-AU"/>
        </w:rPr>
        <w:t xml:space="preserve">hazard </w:t>
      </w:r>
      <w:r w:rsidRPr="00361F19">
        <w:rPr>
          <w:rFonts w:cs="Calibri"/>
          <w:sz w:val="22"/>
          <w:szCs w:val="22"/>
          <w:lang w:eastAsia="en-AU"/>
        </w:rPr>
        <w:t xml:space="preserve">is identified under Clause 65, an assessment of </w:t>
      </w:r>
      <w:r w:rsidRPr="00361F19">
        <w:rPr>
          <w:rFonts w:cs="Calibri"/>
          <w:i/>
          <w:iCs/>
          <w:sz w:val="22"/>
          <w:szCs w:val="22"/>
          <w:lang w:eastAsia="en-AU"/>
        </w:rPr>
        <w:t xml:space="preserve">risks </w:t>
      </w:r>
      <w:r w:rsidRPr="00361F19">
        <w:rPr>
          <w:rFonts w:cs="Calibri"/>
          <w:sz w:val="22"/>
          <w:szCs w:val="22"/>
          <w:lang w:eastAsia="en-AU"/>
        </w:rPr>
        <w:t xml:space="preserve">associated with that </w:t>
      </w:r>
      <w:r w:rsidRPr="00361F19">
        <w:rPr>
          <w:rFonts w:cs="Calibri"/>
          <w:i/>
          <w:iCs/>
          <w:sz w:val="22"/>
          <w:szCs w:val="22"/>
          <w:lang w:eastAsia="en-AU"/>
        </w:rPr>
        <w:t xml:space="preserve">hazard </w:t>
      </w:r>
      <w:r w:rsidRPr="00361F19">
        <w:rPr>
          <w:rFonts w:cs="Calibri"/>
          <w:sz w:val="22"/>
          <w:szCs w:val="22"/>
          <w:lang w:eastAsia="en-AU"/>
        </w:rPr>
        <w:t>must be made.</w:t>
      </w:r>
    </w:p>
    <w:p w:rsidR="00AB0214" w:rsidRPr="00361F19" w:rsidRDefault="00AB0214" w:rsidP="0096519D">
      <w:pPr>
        <w:autoSpaceDE w:val="0"/>
        <w:autoSpaceDN w:val="0"/>
        <w:adjustRightInd w:val="0"/>
        <w:ind w:left="364" w:hanging="364"/>
        <w:rPr>
          <w:rFonts w:cs="Calibri"/>
          <w:sz w:val="22"/>
          <w:szCs w:val="22"/>
          <w:lang w:eastAsia="en-AU"/>
        </w:rPr>
      </w:pPr>
      <w:r w:rsidRPr="00361F19">
        <w:rPr>
          <w:rFonts w:cs="Calibri"/>
          <w:sz w:val="22"/>
          <w:szCs w:val="22"/>
          <w:lang w:eastAsia="en-AU"/>
        </w:rPr>
        <w:t xml:space="preserve">(2) A person carrying out a </w:t>
      </w:r>
      <w:r w:rsidRPr="00361F19">
        <w:rPr>
          <w:rFonts w:cs="Calibri"/>
          <w:i/>
          <w:iCs/>
          <w:sz w:val="22"/>
          <w:szCs w:val="22"/>
          <w:lang w:eastAsia="en-AU"/>
        </w:rPr>
        <w:t xml:space="preserve">risk assessment </w:t>
      </w:r>
      <w:r w:rsidRPr="00361F19">
        <w:rPr>
          <w:rFonts w:cs="Calibri"/>
          <w:sz w:val="22"/>
          <w:szCs w:val="22"/>
          <w:lang w:eastAsia="en-AU"/>
        </w:rPr>
        <w:t xml:space="preserve">under Clause 66 (1) must, as far as practicable, determine a method of assessment which adequately addresses the </w:t>
      </w:r>
      <w:r w:rsidRPr="00361F19">
        <w:rPr>
          <w:rFonts w:cs="Calibri"/>
          <w:i/>
          <w:iCs/>
          <w:sz w:val="22"/>
          <w:szCs w:val="22"/>
          <w:lang w:eastAsia="en-AU"/>
        </w:rPr>
        <w:t xml:space="preserve">hazards </w:t>
      </w:r>
      <w:r w:rsidRPr="00361F19">
        <w:rPr>
          <w:rFonts w:cs="Calibri"/>
          <w:sz w:val="22"/>
          <w:szCs w:val="22"/>
          <w:lang w:eastAsia="en-AU"/>
        </w:rPr>
        <w:t>identified, and includes one, or a combination of the following -</w:t>
      </w:r>
    </w:p>
    <w:p w:rsidR="00AB0214" w:rsidRPr="00361F19" w:rsidRDefault="00AB0214" w:rsidP="0096519D">
      <w:pPr>
        <w:autoSpaceDE w:val="0"/>
        <w:autoSpaceDN w:val="0"/>
        <w:adjustRightInd w:val="0"/>
        <w:ind w:left="720"/>
        <w:rPr>
          <w:rFonts w:cs="Calibri"/>
          <w:sz w:val="22"/>
          <w:szCs w:val="22"/>
          <w:lang w:eastAsia="en-AU"/>
        </w:rPr>
      </w:pPr>
      <w:r w:rsidRPr="00361F19">
        <w:rPr>
          <w:rFonts w:cs="Calibri"/>
          <w:sz w:val="22"/>
          <w:szCs w:val="22"/>
          <w:lang w:eastAsia="en-AU"/>
        </w:rPr>
        <w:t xml:space="preserve">(a) a visual inspection of the </w:t>
      </w:r>
      <w:r w:rsidRPr="00361F19">
        <w:rPr>
          <w:rFonts w:cs="Calibri"/>
          <w:i/>
          <w:iCs/>
          <w:sz w:val="22"/>
          <w:szCs w:val="22"/>
          <w:lang w:eastAsia="en-AU"/>
        </w:rPr>
        <w:t xml:space="preserve">plant </w:t>
      </w:r>
      <w:r w:rsidRPr="00361F19">
        <w:rPr>
          <w:rFonts w:cs="Calibri"/>
          <w:sz w:val="22"/>
          <w:szCs w:val="22"/>
          <w:lang w:eastAsia="en-AU"/>
        </w:rPr>
        <w:t>and its associated environment;</w:t>
      </w:r>
    </w:p>
    <w:p w:rsidR="00AB0214" w:rsidRPr="00361F19" w:rsidRDefault="00AB0214" w:rsidP="0096519D">
      <w:pPr>
        <w:autoSpaceDE w:val="0"/>
        <w:autoSpaceDN w:val="0"/>
        <w:adjustRightInd w:val="0"/>
        <w:ind w:left="720"/>
        <w:rPr>
          <w:rFonts w:cs="Calibri"/>
          <w:sz w:val="22"/>
          <w:szCs w:val="22"/>
          <w:lang w:eastAsia="en-AU"/>
        </w:rPr>
      </w:pPr>
      <w:r w:rsidRPr="00361F19">
        <w:rPr>
          <w:rFonts w:cs="Calibri"/>
          <w:sz w:val="22"/>
          <w:szCs w:val="22"/>
          <w:lang w:eastAsia="en-AU"/>
        </w:rPr>
        <w:t>(b) auditing;</w:t>
      </w:r>
    </w:p>
    <w:p w:rsidR="00AB0214" w:rsidRPr="00361F19" w:rsidRDefault="00AB0214" w:rsidP="0096519D">
      <w:pPr>
        <w:autoSpaceDE w:val="0"/>
        <w:autoSpaceDN w:val="0"/>
        <w:adjustRightInd w:val="0"/>
        <w:ind w:left="720"/>
        <w:rPr>
          <w:rFonts w:cs="Calibri"/>
          <w:sz w:val="22"/>
          <w:szCs w:val="22"/>
          <w:lang w:eastAsia="en-AU"/>
        </w:rPr>
      </w:pPr>
      <w:r w:rsidRPr="00361F19">
        <w:rPr>
          <w:rFonts w:cs="Calibri"/>
          <w:sz w:val="22"/>
          <w:szCs w:val="22"/>
          <w:lang w:eastAsia="en-AU"/>
        </w:rPr>
        <w:t>(c) testing;</w:t>
      </w:r>
    </w:p>
    <w:p w:rsidR="00AB0214" w:rsidRPr="00361F19" w:rsidRDefault="00AB0214" w:rsidP="0096519D">
      <w:pPr>
        <w:autoSpaceDE w:val="0"/>
        <w:autoSpaceDN w:val="0"/>
        <w:adjustRightInd w:val="0"/>
        <w:ind w:left="720"/>
        <w:rPr>
          <w:rFonts w:cs="Calibri"/>
          <w:sz w:val="22"/>
          <w:szCs w:val="22"/>
          <w:lang w:eastAsia="en-AU"/>
        </w:rPr>
      </w:pPr>
      <w:r w:rsidRPr="00361F19">
        <w:rPr>
          <w:rFonts w:cs="Calibri"/>
          <w:sz w:val="22"/>
          <w:szCs w:val="22"/>
          <w:lang w:eastAsia="en-AU"/>
        </w:rPr>
        <w:t>(d) a technical or scientific evaluation;</w:t>
      </w:r>
    </w:p>
    <w:p w:rsidR="00AB0214" w:rsidRPr="00361F19" w:rsidRDefault="00AB0214" w:rsidP="0096519D">
      <w:pPr>
        <w:autoSpaceDE w:val="0"/>
        <w:autoSpaceDN w:val="0"/>
        <w:adjustRightInd w:val="0"/>
        <w:ind w:left="720"/>
        <w:rPr>
          <w:rFonts w:cs="Calibri"/>
          <w:sz w:val="22"/>
          <w:szCs w:val="22"/>
          <w:lang w:eastAsia="en-AU"/>
        </w:rPr>
      </w:pPr>
      <w:r w:rsidRPr="00361F19">
        <w:rPr>
          <w:rFonts w:cs="Calibri"/>
          <w:sz w:val="22"/>
          <w:szCs w:val="22"/>
          <w:lang w:eastAsia="en-AU"/>
        </w:rPr>
        <w:t>(e) an analysis of injury and near-miss data;</w:t>
      </w:r>
    </w:p>
    <w:p w:rsidR="00AB0214" w:rsidRPr="00361F19" w:rsidRDefault="00AB0214" w:rsidP="0096519D">
      <w:pPr>
        <w:autoSpaceDE w:val="0"/>
        <w:autoSpaceDN w:val="0"/>
        <w:adjustRightInd w:val="0"/>
        <w:ind w:left="720"/>
        <w:rPr>
          <w:rFonts w:cs="Calibri"/>
          <w:sz w:val="22"/>
          <w:szCs w:val="22"/>
          <w:lang w:eastAsia="en-AU"/>
        </w:rPr>
      </w:pPr>
      <w:r w:rsidRPr="00361F19">
        <w:rPr>
          <w:rFonts w:cs="Calibri"/>
          <w:sz w:val="22"/>
          <w:szCs w:val="22"/>
          <w:lang w:eastAsia="en-AU"/>
        </w:rPr>
        <w:t xml:space="preserve">(f) discussions with </w:t>
      </w:r>
      <w:r w:rsidRPr="00361F19">
        <w:rPr>
          <w:rFonts w:cs="Calibri"/>
          <w:i/>
          <w:iCs/>
          <w:sz w:val="22"/>
          <w:szCs w:val="22"/>
          <w:lang w:eastAsia="en-AU"/>
        </w:rPr>
        <w:t>designers</w:t>
      </w:r>
      <w:r w:rsidRPr="00361F19">
        <w:rPr>
          <w:rFonts w:cs="Calibri"/>
          <w:sz w:val="22"/>
          <w:szCs w:val="22"/>
          <w:lang w:eastAsia="en-AU"/>
        </w:rPr>
        <w:t xml:space="preserve">, </w:t>
      </w:r>
      <w:r w:rsidRPr="00361F19">
        <w:rPr>
          <w:rFonts w:cs="Calibri"/>
          <w:i/>
          <w:iCs/>
          <w:sz w:val="22"/>
          <w:szCs w:val="22"/>
          <w:lang w:eastAsia="en-AU"/>
        </w:rPr>
        <w:t>manufacturers</w:t>
      </w:r>
      <w:r w:rsidRPr="00361F19">
        <w:rPr>
          <w:rFonts w:cs="Calibri"/>
          <w:sz w:val="22"/>
          <w:szCs w:val="22"/>
          <w:lang w:eastAsia="en-AU"/>
        </w:rPr>
        <w:t xml:space="preserve">, </w:t>
      </w:r>
      <w:r w:rsidRPr="00361F19">
        <w:rPr>
          <w:rFonts w:cs="Calibri"/>
          <w:i/>
          <w:iCs/>
          <w:sz w:val="22"/>
          <w:szCs w:val="22"/>
          <w:lang w:eastAsia="en-AU"/>
        </w:rPr>
        <w:t>suppliers</w:t>
      </w:r>
      <w:r w:rsidRPr="00361F19">
        <w:rPr>
          <w:rFonts w:cs="Calibri"/>
          <w:sz w:val="22"/>
          <w:szCs w:val="22"/>
          <w:lang w:eastAsia="en-AU"/>
        </w:rPr>
        <w:t xml:space="preserve">, </w:t>
      </w:r>
      <w:r w:rsidRPr="00361F19">
        <w:rPr>
          <w:rFonts w:cs="Calibri"/>
          <w:i/>
          <w:iCs/>
          <w:sz w:val="22"/>
          <w:szCs w:val="22"/>
          <w:lang w:eastAsia="en-AU"/>
        </w:rPr>
        <w:t>importers</w:t>
      </w:r>
      <w:r w:rsidRPr="00361F19">
        <w:rPr>
          <w:rFonts w:cs="Calibri"/>
          <w:sz w:val="22"/>
          <w:szCs w:val="22"/>
          <w:lang w:eastAsia="en-AU"/>
        </w:rPr>
        <w:t>, employers, employees or any other relevant parties; and</w:t>
      </w:r>
    </w:p>
    <w:p w:rsidR="00AB0214" w:rsidRPr="00361F19" w:rsidRDefault="00AB0214" w:rsidP="0096519D">
      <w:pPr>
        <w:ind w:left="720"/>
        <w:rPr>
          <w:rFonts w:cs="Calibri"/>
          <w:sz w:val="22"/>
          <w:szCs w:val="22"/>
        </w:rPr>
      </w:pPr>
      <w:r w:rsidRPr="00361F19">
        <w:rPr>
          <w:rFonts w:cs="Calibri"/>
          <w:sz w:val="22"/>
          <w:szCs w:val="22"/>
          <w:lang w:eastAsia="en-AU"/>
        </w:rPr>
        <w:t xml:space="preserve">(g) a quantitative </w:t>
      </w:r>
      <w:r w:rsidRPr="00361F19">
        <w:rPr>
          <w:rFonts w:cs="Calibri"/>
          <w:i/>
          <w:iCs/>
          <w:sz w:val="22"/>
          <w:szCs w:val="22"/>
          <w:lang w:eastAsia="en-AU"/>
        </w:rPr>
        <w:t xml:space="preserve">hazard </w:t>
      </w:r>
      <w:r w:rsidRPr="00361F19">
        <w:rPr>
          <w:rFonts w:cs="Calibri"/>
          <w:sz w:val="22"/>
          <w:szCs w:val="22"/>
          <w:lang w:eastAsia="en-AU"/>
        </w:rPr>
        <w:t>analysis.</w:t>
      </w:r>
    </w:p>
    <w:p w:rsidR="00AB0214" w:rsidRDefault="00AB0214">
      <w:pPr>
        <w:rPr>
          <w:rFonts w:cs="Calibri"/>
        </w:rPr>
      </w:pPr>
    </w:p>
    <w:p w:rsidR="00AB0214" w:rsidRDefault="00AB0214">
      <w:pPr>
        <w:rPr>
          <w:rFonts w:cs="Calibri"/>
          <w:b/>
          <w:u w:val="single"/>
        </w:rPr>
      </w:pPr>
      <w:r>
        <w:rPr>
          <w:rFonts w:cs="Calibri"/>
          <w:b/>
          <w:u w:val="single"/>
        </w:rPr>
        <w:br w:type="page"/>
      </w:r>
    </w:p>
    <w:p w:rsidR="00AB0214" w:rsidRDefault="00AB0214" w:rsidP="004F0FC3">
      <w:pPr>
        <w:pStyle w:val="Heading1"/>
      </w:pPr>
      <w:bookmarkStart w:id="8" w:name="_Toc301451875"/>
      <w:r w:rsidRPr="008A2534">
        <w:t>Appendix 2:</w:t>
      </w:r>
      <w:bookmarkEnd w:id="8"/>
    </w:p>
    <w:p w:rsidR="00AB0214" w:rsidRPr="008A2534" w:rsidRDefault="00AB0214">
      <w:pPr>
        <w:rPr>
          <w:rFonts w:cs="Calibri"/>
          <w:b/>
          <w:u w:val="single"/>
        </w:rPr>
      </w:pPr>
      <w:r w:rsidRPr="008A2534">
        <w:rPr>
          <w:rFonts w:cs="Calibri"/>
          <w:i/>
        </w:rPr>
        <w:t xml:space="preserve">Extract from the </w:t>
      </w:r>
      <w:r w:rsidRPr="008A2534">
        <w:rPr>
          <w:rFonts w:cs="Calibri"/>
          <w:bCs/>
          <w:i/>
          <w:lang w:eastAsia="en-AU"/>
        </w:rPr>
        <w:t>National Standard for Plant</w:t>
      </w:r>
      <w:r>
        <w:rPr>
          <w:rFonts w:cs="Calibri"/>
          <w:bCs/>
          <w:i/>
          <w:lang w:eastAsia="en-AU"/>
        </w:rPr>
        <w:t xml:space="preserve"> [NOHSC:1010(1994):</w:t>
      </w:r>
    </w:p>
    <w:p w:rsidR="00AB0214" w:rsidRPr="00361F19" w:rsidRDefault="00AB0214" w:rsidP="00D003D0">
      <w:pPr>
        <w:autoSpaceDE w:val="0"/>
        <w:autoSpaceDN w:val="0"/>
        <w:adjustRightInd w:val="0"/>
        <w:rPr>
          <w:rFonts w:cs="Calibri"/>
          <w:b/>
          <w:bCs/>
          <w:sz w:val="22"/>
          <w:szCs w:val="22"/>
          <w:lang w:eastAsia="en-AU"/>
        </w:rPr>
      </w:pPr>
      <w:r w:rsidRPr="00361F19">
        <w:rPr>
          <w:rFonts w:cs="Calibri"/>
          <w:b/>
          <w:bCs/>
          <w:sz w:val="22"/>
          <w:szCs w:val="22"/>
          <w:lang w:eastAsia="en-AU"/>
        </w:rPr>
        <w:t>CONTROL OF RISK</w:t>
      </w:r>
    </w:p>
    <w:p w:rsidR="00AB0214" w:rsidRPr="00361F19" w:rsidRDefault="00AB0214" w:rsidP="00D003D0">
      <w:pPr>
        <w:autoSpaceDE w:val="0"/>
        <w:autoSpaceDN w:val="0"/>
        <w:adjustRightInd w:val="0"/>
        <w:rPr>
          <w:rFonts w:cs="Calibri"/>
          <w:sz w:val="22"/>
          <w:szCs w:val="22"/>
          <w:lang w:eastAsia="en-AU"/>
        </w:rPr>
      </w:pPr>
      <w:r w:rsidRPr="00361F19">
        <w:rPr>
          <w:rFonts w:cs="Calibri"/>
          <w:sz w:val="22"/>
          <w:szCs w:val="22"/>
          <w:lang w:eastAsia="en-AU"/>
        </w:rPr>
        <w:t>Clause 67.</w:t>
      </w:r>
    </w:p>
    <w:p w:rsidR="00AB0214" w:rsidRPr="00361F19" w:rsidRDefault="00AB0214" w:rsidP="00D003D0">
      <w:pPr>
        <w:autoSpaceDE w:val="0"/>
        <w:autoSpaceDN w:val="0"/>
        <w:adjustRightInd w:val="0"/>
        <w:ind w:left="392" w:hanging="392"/>
        <w:rPr>
          <w:rFonts w:cs="Calibri"/>
          <w:sz w:val="22"/>
          <w:szCs w:val="22"/>
          <w:lang w:eastAsia="en-AU"/>
        </w:rPr>
      </w:pPr>
      <w:r w:rsidRPr="00361F19">
        <w:rPr>
          <w:rFonts w:cs="Calibri"/>
          <w:sz w:val="22"/>
          <w:szCs w:val="22"/>
          <w:lang w:eastAsia="en-AU"/>
        </w:rPr>
        <w:t xml:space="preserve"> (1) Where an assessment under Clause 66, identifies a requirement to control a </w:t>
      </w:r>
      <w:r w:rsidRPr="00361F19">
        <w:rPr>
          <w:rFonts w:cs="Calibri"/>
          <w:i/>
          <w:iCs/>
          <w:sz w:val="22"/>
          <w:szCs w:val="22"/>
          <w:lang w:eastAsia="en-AU"/>
        </w:rPr>
        <w:t xml:space="preserve">risk </w:t>
      </w:r>
      <w:r w:rsidRPr="00361F19">
        <w:rPr>
          <w:rFonts w:cs="Calibri"/>
          <w:sz w:val="22"/>
          <w:szCs w:val="22"/>
          <w:lang w:eastAsia="en-AU"/>
        </w:rPr>
        <w:t xml:space="preserve">to health or safety, that </w:t>
      </w:r>
      <w:r w:rsidRPr="00361F19">
        <w:rPr>
          <w:rFonts w:cs="Calibri"/>
          <w:i/>
          <w:iCs/>
          <w:sz w:val="22"/>
          <w:szCs w:val="22"/>
          <w:lang w:eastAsia="en-AU"/>
        </w:rPr>
        <w:t xml:space="preserve">risk </w:t>
      </w:r>
      <w:r w:rsidRPr="00361F19">
        <w:rPr>
          <w:rFonts w:cs="Calibri"/>
          <w:sz w:val="22"/>
          <w:szCs w:val="22"/>
          <w:lang w:eastAsia="en-AU"/>
        </w:rPr>
        <w:t xml:space="preserve">must be eliminated or, where it cannot be eliminated, </w:t>
      </w:r>
      <w:r w:rsidRPr="00361F19">
        <w:rPr>
          <w:rFonts w:cs="Calibri"/>
          <w:i/>
          <w:iCs/>
          <w:sz w:val="22"/>
          <w:szCs w:val="22"/>
          <w:lang w:eastAsia="en-AU"/>
        </w:rPr>
        <w:t>minimised</w:t>
      </w:r>
      <w:r w:rsidRPr="00361F19">
        <w:rPr>
          <w:rFonts w:cs="Calibri"/>
          <w:sz w:val="22"/>
          <w:szCs w:val="22"/>
          <w:lang w:eastAsia="en-AU"/>
        </w:rPr>
        <w:t>.</w:t>
      </w:r>
    </w:p>
    <w:p w:rsidR="00AB0214" w:rsidRPr="00361F19" w:rsidRDefault="00AB0214" w:rsidP="00D003D0">
      <w:pPr>
        <w:autoSpaceDE w:val="0"/>
        <w:autoSpaceDN w:val="0"/>
        <w:adjustRightInd w:val="0"/>
        <w:rPr>
          <w:rFonts w:cs="Calibri"/>
          <w:sz w:val="22"/>
          <w:szCs w:val="22"/>
          <w:lang w:eastAsia="en-AU"/>
        </w:rPr>
      </w:pPr>
      <w:r w:rsidRPr="00361F19">
        <w:rPr>
          <w:rFonts w:cs="Calibri"/>
          <w:sz w:val="22"/>
          <w:szCs w:val="22"/>
          <w:lang w:eastAsia="en-AU"/>
        </w:rPr>
        <w:t xml:space="preserve">(2) To </w:t>
      </w:r>
      <w:r w:rsidRPr="00361F19">
        <w:rPr>
          <w:rFonts w:cs="Calibri"/>
          <w:i/>
          <w:iCs/>
          <w:sz w:val="22"/>
          <w:szCs w:val="22"/>
          <w:lang w:eastAsia="en-AU"/>
        </w:rPr>
        <w:t xml:space="preserve">minimise </w:t>
      </w:r>
      <w:r w:rsidRPr="00361F19">
        <w:rPr>
          <w:rFonts w:cs="Calibri"/>
          <w:sz w:val="22"/>
          <w:szCs w:val="22"/>
          <w:lang w:eastAsia="en-AU"/>
        </w:rPr>
        <w:t xml:space="preserve">the </w:t>
      </w:r>
      <w:r w:rsidRPr="00361F19">
        <w:rPr>
          <w:rFonts w:cs="Calibri"/>
          <w:i/>
          <w:iCs/>
          <w:sz w:val="22"/>
          <w:szCs w:val="22"/>
          <w:lang w:eastAsia="en-AU"/>
        </w:rPr>
        <w:t xml:space="preserve">risk </w:t>
      </w:r>
      <w:r w:rsidRPr="00361F19">
        <w:rPr>
          <w:rFonts w:cs="Calibri"/>
          <w:sz w:val="22"/>
          <w:szCs w:val="22"/>
          <w:lang w:eastAsia="en-AU"/>
        </w:rPr>
        <w:t>to health and safety, one or a combination of the following approaches must be used:</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(a) substitution of the </w:t>
      </w:r>
      <w:r w:rsidRPr="00361F19">
        <w:rPr>
          <w:rFonts w:cs="Calibri"/>
          <w:i/>
          <w:iCs/>
          <w:sz w:val="22"/>
          <w:szCs w:val="22"/>
          <w:lang w:eastAsia="en-AU"/>
        </w:rPr>
        <w:t xml:space="preserve">plant </w:t>
      </w:r>
      <w:r w:rsidRPr="00361F19">
        <w:rPr>
          <w:rFonts w:cs="Calibri"/>
          <w:sz w:val="22"/>
          <w:szCs w:val="22"/>
          <w:lang w:eastAsia="en-AU"/>
        </w:rPr>
        <w:t xml:space="preserve">by less hazardous </w:t>
      </w:r>
      <w:r w:rsidRPr="00361F19">
        <w:rPr>
          <w:rFonts w:cs="Calibri"/>
          <w:i/>
          <w:iCs/>
          <w:sz w:val="22"/>
          <w:szCs w:val="22"/>
          <w:lang w:eastAsia="en-AU"/>
        </w:rPr>
        <w:t>plant</w:t>
      </w:r>
      <w:r w:rsidRPr="00361F19">
        <w:rPr>
          <w:rFonts w:cs="Calibri"/>
          <w:sz w:val="22"/>
          <w:szCs w:val="22"/>
          <w:lang w:eastAsia="en-AU"/>
        </w:rPr>
        <w:t>;</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(b) modification of the design of the </w:t>
      </w:r>
      <w:r w:rsidRPr="00361F19">
        <w:rPr>
          <w:rFonts w:cs="Calibri"/>
          <w:i/>
          <w:iCs/>
          <w:sz w:val="22"/>
          <w:szCs w:val="22"/>
          <w:lang w:eastAsia="en-AU"/>
        </w:rPr>
        <w:t>plant</w:t>
      </w:r>
      <w:r w:rsidRPr="00361F19">
        <w:rPr>
          <w:rFonts w:cs="Calibri"/>
          <w:sz w:val="22"/>
          <w:szCs w:val="22"/>
          <w:lang w:eastAsia="en-AU"/>
        </w:rPr>
        <w:t>;</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(c) isolation of the </w:t>
      </w:r>
      <w:r w:rsidRPr="00361F19">
        <w:rPr>
          <w:rFonts w:cs="Calibri"/>
          <w:i/>
          <w:iCs/>
          <w:sz w:val="22"/>
          <w:szCs w:val="22"/>
          <w:lang w:eastAsia="en-AU"/>
        </w:rPr>
        <w:t>plant</w:t>
      </w:r>
      <w:r w:rsidRPr="00361F19">
        <w:rPr>
          <w:rFonts w:cs="Calibri"/>
          <w:sz w:val="22"/>
          <w:szCs w:val="22"/>
          <w:lang w:eastAsia="en-AU"/>
        </w:rPr>
        <w:t>; and/or</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(d) engineering controls such as </w:t>
      </w:r>
      <w:r w:rsidRPr="00361F19">
        <w:rPr>
          <w:rFonts w:cs="Calibri"/>
          <w:i/>
          <w:iCs/>
          <w:sz w:val="22"/>
          <w:szCs w:val="22"/>
          <w:lang w:eastAsia="en-AU"/>
        </w:rPr>
        <w:t>guarding</w:t>
      </w:r>
      <w:r w:rsidRPr="00361F19">
        <w:rPr>
          <w:rFonts w:cs="Calibri"/>
          <w:sz w:val="22"/>
          <w:szCs w:val="22"/>
          <w:lang w:eastAsia="en-AU"/>
        </w:rPr>
        <w:t>.</w:t>
      </w:r>
    </w:p>
    <w:p w:rsidR="00AB0214" w:rsidRPr="00361F19" w:rsidRDefault="00AB0214" w:rsidP="00D003D0">
      <w:pPr>
        <w:autoSpaceDE w:val="0"/>
        <w:autoSpaceDN w:val="0"/>
        <w:adjustRightInd w:val="0"/>
        <w:ind w:left="350" w:hanging="350"/>
        <w:rPr>
          <w:rFonts w:cs="Calibri"/>
          <w:sz w:val="22"/>
          <w:szCs w:val="22"/>
          <w:lang w:eastAsia="en-AU"/>
        </w:rPr>
      </w:pPr>
      <w:r w:rsidRPr="00361F19">
        <w:rPr>
          <w:rFonts w:cs="Calibri"/>
          <w:sz w:val="22"/>
          <w:szCs w:val="22"/>
          <w:lang w:eastAsia="en-AU"/>
        </w:rPr>
        <w:t xml:space="preserve">(3) Where through the application of Clause 67 (2) the </w:t>
      </w:r>
      <w:r w:rsidRPr="00361F19">
        <w:rPr>
          <w:rFonts w:cs="Calibri"/>
          <w:i/>
          <w:iCs/>
          <w:sz w:val="22"/>
          <w:szCs w:val="22"/>
          <w:lang w:eastAsia="en-AU"/>
        </w:rPr>
        <w:t xml:space="preserve">risk </w:t>
      </w:r>
      <w:r w:rsidRPr="00361F19">
        <w:rPr>
          <w:rFonts w:cs="Calibri"/>
          <w:sz w:val="22"/>
          <w:szCs w:val="22"/>
          <w:lang w:eastAsia="en-AU"/>
        </w:rPr>
        <w:t xml:space="preserve">is not </w:t>
      </w:r>
      <w:r w:rsidRPr="00361F19">
        <w:rPr>
          <w:rFonts w:cs="Calibri"/>
          <w:i/>
          <w:iCs/>
          <w:sz w:val="22"/>
          <w:szCs w:val="22"/>
          <w:lang w:eastAsia="en-AU"/>
        </w:rPr>
        <w:t>minimised</w:t>
      </w:r>
      <w:r w:rsidRPr="00361F19">
        <w:rPr>
          <w:rFonts w:cs="Calibri"/>
          <w:sz w:val="22"/>
          <w:szCs w:val="22"/>
          <w:lang w:eastAsia="en-AU"/>
        </w:rPr>
        <w:t xml:space="preserve">, appropriate administrative controls and personal protective equipment must be </w:t>
      </w:r>
      <w:r w:rsidRPr="00361F19">
        <w:rPr>
          <w:rFonts w:cs="Calibri"/>
          <w:i/>
          <w:iCs/>
          <w:sz w:val="22"/>
          <w:szCs w:val="22"/>
          <w:lang w:eastAsia="en-AU"/>
        </w:rPr>
        <w:t>used</w:t>
      </w:r>
      <w:r w:rsidRPr="00361F19">
        <w:rPr>
          <w:rFonts w:cs="Calibri"/>
          <w:sz w:val="22"/>
          <w:szCs w:val="22"/>
          <w:lang w:eastAsia="en-AU"/>
        </w:rPr>
        <w:t>.</w:t>
      </w:r>
    </w:p>
    <w:p w:rsidR="00AB0214" w:rsidRPr="00361F19" w:rsidRDefault="00AB0214" w:rsidP="00D003D0">
      <w:pPr>
        <w:autoSpaceDE w:val="0"/>
        <w:autoSpaceDN w:val="0"/>
        <w:adjustRightInd w:val="0"/>
        <w:rPr>
          <w:rFonts w:cs="Calibri"/>
          <w:b/>
          <w:bCs/>
          <w:sz w:val="22"/>
          <w:szCs w:val="22"/>
          <w:lang w:eastAsia="en-AU"/>
        </w:rPr>
      </w:pPr>
      <w:r w:rsidRPr="00361F19">
        <w:rPr>
          <w:rFonts w:cs="Calibri"/>
          <w:b/>
          <w:bCs/>
          <w:sz w:val="22"/>
          <w:szCs w:val="22"/>
          <w:lang w:eastAsia="en-AU"/>
        </w:rPr>
        <w:t>Access/Egress</w:t>
      </w:r>
    </w:p>
    <w:p w:rsidR="00AB0214" w:rsidRPr="00361F19" w:rsidRDefault="00AB0214" w:rsidP="00D003D0">
      <w:pPr>
        <w:autoSpaceDE w:val="0"/>
        <w:autoSpaceDN w:val="0"/>
        <w:adjustRightInd w:val="0"/>
        <w:rPr>
          <w:rFonts w:cs="Calibri"/>
          <w:sz w:val="22"/>
          <w:szCs w:val="22"/>
          <w:lang w:eastAsia="en-AU"/>
        </w:rPr>
      </w:pPr>
      <w:r w:rsidRPr="00361F19">
        <w:rPr>
          <w:rFonts w:cs="Calibri"/>
          <w:sz w:val="22"/>
          <w:szCs w:val="22"/>
          <w:lang w:eastAsia="en-AU"/>
        </w:rPr>
        <w:t>(4) There must be sufficient access and egress to:</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(a) parts of </w:t>
      </w:r>
      <w:r w:rsidRPr="00361F19">
        <w:rPr>
          <w:rFonts w:cs="Calibri"/>
          <w:i/>
          <w:iCs/>
          <w:sz w:val="22"/>
          <w:szCs w:val="22"/>
          <w:lang w:eastAsia="en-AU"/>
        </w:rPr>
        <w:t xml:space="preserve">plant </w:t>
      </w:r>
      <w:r w:rsidRPr="00361F19">
        <w:rPr>
          <w:rFonts w:cs="Calibri"/>
          <w:sz w:val="22"/>
          <w:szCs w:val="22"/>
          <w:lang w:eastAsia="en-AU"/>
        </w:rPr>
        <w:t>which require cleaning and maintenance; and</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(b) the operators workstation for normal and emergency conditions.</w:t>
      </w:r>
    </w:p>
    <w:p w:rsidR="00AB0214" w:rsidRPr="00361F19" w:rsidRDefault="00AB0214" w:rsidP="00D003D0">
      <w:pPr>
        <w:autoSpaceDE w:val="0"/>
        <w:autoSpaceDN w:val="0"/>
        <w:adjustRightInd w:val="0"/>
        <w:ind w:left="350" w:hanging="350"/>
        <w:rPr>
          <w:rFonts w:cs="Calibri"/>
          <w:sz w:val="22"/>
          <w:szCs w:val="22"/>
          <w:lang w:eastAsia="en-AU"/>
        </w:rPr>
      </w:pPr>
      <w:r w:rsidRPr="00361F19">
        <w:rPr>
          <w:rFonts w:cs="Calibri"/>
          <w:sz w:val="22"/>
          <w:szCs w:val="22"/>
          <w:lang w:eastAsia="en-AU"/>
        </w:rPr>
        <w:t xml:space="preserve">(5) Where access to </w:t>
      </w:r>
      <w:r w:rsidRPr="00361F19">
        <w:rPr>
          <w:rFonts w:cs="Calibri"/>
          <w:i/>
          <w:iCs/>
          <w:sz w:val="22"/>
          <w:szCs w:val="22"/>
          <w:lang w:eastAsia="en-AU"/>
        </w:rPr>
        <w:t xml:space="preserve">plant </w:t>
      </w:r>
      <w:r w:rsidRPr="00361F19">
        <w:rPr>
          <w:rFonts w:cs="Calibri"/>
          <w:sz w:val="22"/>
          <w:szCs w:val="22"/>
          <w:lang w:eastAsia="en-AU"/>
        </w:rPr>
        <w:t xml:space="preserve">is required as part of normal operation, and persons may become entrapped exposing them to increased </w:t>
      </w:r>
      <w:r w:rsidRPr="00361F19">
        <w:rPr>
          <w:rFonts w:cs="Calibri"/>
          <w:i/>
          <w:iCs/>
          <w:sz w:val="22"/>
          <w:szCs w:val="22"/>
          <w:lang w:eastAsia="en-AU"/>
        </w:rPr>
        <w:t xml:space="preserve">risk </w:t>
      </w:r>
      <w:r w:rsidRPr="00361F19">
        <w:rPr>
          <w:rFonts w:cs="Calibri"/>
          <w:sz w:val="22"/>
          <w:szCs w:val="22"/>
          <w:lang w:eastAsia="en-AU"/>
        </w:rPr>
        <w:t>due to heat, cold or lack of oxygen, then the following must be provided:</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(i) emergency lighting;</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(ii) safety doors; and</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(iii) alarm systems.</w:t>
      </w:r>
    </w:p>
    <w:p w:rsidR="00AB0214" w:rsidRPr="00361F19" w:rsidRDefault="00AB0214" w:rsidP="00D003D0">
      <w:pPr>
        <w:autoSpaceDE w:val="0"/>
        <w:autoSpaceDN w:val="0"/>
        <w:adjustRightInd w:val="0"/>
        <w:rPr>
          <w:rFonts w:cs="Calibri"/>
          <w:b/>
          <w:bCs/>
          <w:sz w:val="22"/>
          <w:szCs w:val="22"/>
          <w:lang w:eastAsia="en-AU"/>
        </w:rPr>
      </w:pPr>
      <w:r w:rsidRPr="00361F19">
        <w:rPr>
          <w:rFonts w:cs="Calibri"/>
          <w:b/>
          <w:bCs/>
          <w:sz w:val="22"/>
          <w:szCs w:val="22"/>
          <w:lang w:eastAsia="en-AU"/>
        </w:rPr>
        <w:t>Dangerous Parts</w:t>
      </w:r>
    </w:p>
    <w:p w:rsidR="00AB0214" w:rsidRPr="00361F19" w:rsidRDefault="00AB0214" w:rsidP="00D003D0">
      <w:pPr>
        <w:autoSpaceDE w:val="0"/>
        <w:autoSpaceDN w:val="0"/>
        <w:adjustRightInd w:val="0"/>
        <w:ind w:left="364" w:hanging="364"/>
        <w:rPr>
          <w:rFonts w:cs="Calibri"/>
          <w:sz w:val="22"/>
          <w:szCs w:val="22"/>
          <w:lang w:eastAsia="en-AU"/>
        </w:rPr>
      </w:pPr>
      <w:r w:rsidRPr="00361F19">
        <w:rPr>
          <w:rFonts w:cs="Calibri"/>
          <w:sz w:val="22"/>
          <w:szCs w:val="22"/>
          <w:lang w:eastAsia="en-AU"/>
        </w:rPr>
        <w:t xml:space="preserve">(6) Where an assessment under Clause 66 identifies a </w:t>
      </w:r>
      <w:r w:rsidRPr="00361F19">
        <w:rPr>
          <w:rFonts w:cs="Calibri"/>
          <w:i/>
          <w:iCs/>
          <w:sz w:val="22"/>
          <w:szCs w:val="22"/>
          <w:lang w:eastAsia="en-AU"/>
        </w:rPr>
        <w:t xml:space="preserve">risk </w:t>
      </w:r>
      <w:r w:rsidRPr="00361F19">
        <w:rPr>
          <w:rFonts w:cs="Calibri"/>
          <w:sz w:val="22"/>
          <w:szCs w:val="22"/>
          <w:lang w:eastAsia="en-AU"/>
        </w:rPr>
        <w:t xml:space="preserve">of exposure to dangerous parts during operation, examination, lubrication, adjustment or maintenance, that </w:t>
      </w:r>
      <w:r w:rsidRPr="00361F19">
        <w:rPr>
          <w:rFonts w:cs="Calibri"/>
          <w:i/>
          <w:iCs/>
          <w:sz w:val="22"/>
          <w:szCs w:val="22"/>
          <w:lang w:eastAsia="en-AU"/>
        </w:rPr>
        <w:t xml:space="preserve">risk </w:t>
      </w:r>
      <w:r w:rsidRPr="00361F19">
        <w:rPr>
          <w:rFonts w:cs="Calibri"/>
          <w:sz w:val="22"/>
          <w:szCs w:val="22"/>
          <w:lang w:eastAsia="en-AU"/>
        </w:rPr>
        <w:t xml:space="preserve">must be eliminated or, where it cannot be eliminated, </w:t>
      </w:r>
      <w:r w:rsidRPr="00361F19">
        <w:rPr>
          <w:rFonts w:cs="Calibri"/>
          <w:i/>
          <w:iCs/>
          <w:sz w:val="22"/>
          <w:szCs w:val="22"/>
          <w:lang w:eastAsia="en-AU"/>
        </w:rPr>
        <w:t>minimised</w:t>
      </w:r>
      <w:r w:rsidRPr="00361F19">
        <w:rPr>
          <w:rFonts w:cs="Calibri"/>
          <w:sz w:val="22"/>
          <w:szCs w:val="22"/>
          <w:lang w:eastAsia="en-AU"/>
        </w:rPr>
        <w:t>.</w:t>
      </w:r>
    </w:p>
    <w:p w:rsidR="00AB0214" w:rsidRPr="00361F19" w:rsidRDefault="00AB0214" w:rsidP="00D003D0">
      <w:pPr>
        <w:autoSpaceDE w:val="0"/>
        <w:autoSpaceDN w:val="0"/>
        <w:adjustRightInd w:val="0"/>
        <w:rPr>
          <w:rFonts w:cs="Calibri"/>
          <w:b/>
          <w:bCs/>
          <w:sz w:val="22"/>
          <w:szCs w:val="22"/>
          <w:lang w:eastAsia="en-AU"/>
        </w:rPr>
      </w:pPr>
      <w:r w:rsidRPr="00361F19">
        <w:rPr>
          <w:rFonts w:cs="Calibri"/>
          <w:b/>
          <w:bCs/>
          <w:sz w:val="22"/>
          <w:szCs w:val="22"/>
          <w:lang w:eastAsia="en-AU"/>
        </w:rPr>
        <w:t>Guarding</w:t>
      </w:r>
    </w:p>
    <w:p w:rsidR="00AB0214" w:rsidRPr="00361F19" w:rsidRDefault="00AB0214" w:rsidP="00D003D0">
      <w:pPr>
        <w:autoSpaceDE w:val="0"/>
        <w:autoSpaceDN w:val="0"/>
        <w:adjustRightInd w:val="0"/>
        <w:ind w:left="350" w:hanging="350"/>
        <w:rPr>
          <w:rFonts w:cs="Calibri"/>
          <w:sz w:val="22"/>
          <w:szCs w:val="22"/>
          <w:lang w:eastAsia="en-AU"/>
        </w:rPr>
      </w:pPr>
      <w:r w:rsidRPr="00361F19">
        <w:rPr>
          <w:rFonts w:cs="Calibri"/>
          <w:sz w:val="22"/>
          <w:szCs w:val="22"/>
          <w:lang w:eastAsia="en-AU"/>
        </w:rPr>
        <w:t xml:space="preserve">(7) Where </w:t>
      </w:r>
      <w:r w:rsidRPr="00361F19">
        <w:rPr>
          <w:rFonts w:cs="Calibri"/>
          <w:i/>
          <w:iCs/>
          <w:sz w:val="22"/>
          <w:szCs w:val="22"/>
          <w:lang w:eastAsia="en-AU"/>
        </w:rPr>
        <w:t xml:space="preserve">guarding </w:t>
      </w:r>
      <w:r w:rsidRPr="00361F19">
        <w:rPr>
          <w:rFonts w:cs="Calibri"/>
          <w:sz w:val="22"/>
          <w:szCs w:val="22"/>
          <w:lang w:eastAsia="en-AU"/>
        </w:rPr>
        <w:t xml:space="preserve">is used as a control measure, a person with the responsibility for the control of </w:t>
      </w:r>
      <w:r w:rsidRPr="00361F19">
        <w:rPr>
          <w:rFonts w:cs="Calibri"/>
          <w:i/>
          <w:iCs/>
          <w:sz w:val="22"/>
          <w:szCs w:val="22"/>
          <w:lang w:eastAsia="en-AU"/>
        </w:rPr>
        <w:t xml:space="preserve">risk </w:t>
      </w:r>
      <w:r w:rsidRPr="00361F19">
        <w:rPr>
          <w:rFonts w:cs="Calibri"/>
          <w:sz w:val="22"/>
          <w:szCs w:val="22"/>
          <w:lang w:eastAsia="en-AU"/>
        </w:rPr>
        <w:t xml:space="preserve">must ensure that any </w:t>
      </w:r>
      <w:r w:rsidRPr="00361F19">
        <w:rPr>
          <w:rFonts w:cs="Calibri"/>
          <w:i/>
          <w:iCs/>
          <w:sz w:val="22"/>
          <w:szCs w:val="22"/>
          <w:lang w:eastAsia="en-AU"/>
        </w:rPr>
        <w:t xml:space="preserve">guard </w:t>
      </w:r>
      <w:r w:rsidRPr="00361F19">
        <w:rPr>
          <w:rFonts w:cs="Calibri"/>
          <w:sz w:val="22"/>
          <w:szCs w:val="22"/>
          <w:lang w:eastAsia="en-AU"/>
        </w:rPr>
        <w:t xml:space="preserve">provided for the </w:t>
      </w:r>
      <w:r w:rsidRPr="00361F19">
        <w:rPr>
          <w:rFonts w:cs="Calibri"/>
          <w:i/>
          <w:iCs/>
          <w:sz w:val="22"/>
          <w:szCs w:val="22"/>
          <w:lang w:eastAsia="en-AU"/>
        </w:rPr>
        <w:t xml:space="preserve">plant </w:t>
      </w:r>
      <w:r w:rsidRPr="00361F19">
        <w:rPr>
          <w:rFonts w:cs="Calibri"/>
          <w:sz w:val="22"/>
          <w:szCs w:val="22"/>
          <w:lang w:eastAsia="en-AU"/>
        </w:rPr>
        <w:t>and its operation is -</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(a) a permanently fixed physical barrier where no part of a person requires access to the dangerous area during normal operation, maintenance or cleaning; or</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(b) an interlocked physical barrier where access to dangerous areas is required during the operating sequence; or</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(c) where a </w:t>
      </w:r>
      <w:r w:rsidRPr="00361F19">
        <w:rPr>
          <w:rFonts w:cs="Calibri"/>
          <w:i/>
          <w:iCs/>
          <w:sz w:val="22"/>
          <w:szCs w:val="22"/>
          <w:lang w:eastAsia="en-AU"/>
        </w:rPr>
        <w:t xml:space="preserve">guard </w:t>
      </w:r>
      <w:r w:rsidRPr="00361F19">
        <w:rPr>
          <w:rFonts w:cs="Calibri"/>
          <w:sz w:val="22"/>
          <w:szCs w:val="22"/>
          <w:lang w:eastAsia="en-AU"/>
        </w:rPr>
        <w:t>in accordance with Clauses 67 (7)(a) or 67 (7)(b) is not practicable, that it is a physical barrier securely fixed in position by means of</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fasteners or other suitable devices, which ensures that the </w:t>
      </w:r>
      <w:r w:rsidRPr="00361F19">
        <w:rPr>
          <w:rFonts w:cs="Calibri"/>
          <w:i/>
          <w:iCs/>
          <w:sz w:val="22"/>
          <w:szCs w:val="22"/>
          <w:lang w:eastAsia="en-AU"/>
        </w:rPr>
        <w:t xml:space="preserve">guard </w:t>
      </w:r>
      <w:r w:rsidRPr="00361F19">
        <w:rPr>
          <w:rFonts w:cs="Calibri"/>
          <w:sz w:val="22"/>
          <w:szCs w:val="22"/>
          <w:lang w:eastAsia="en-AU"/>
        </w:rPr>
        <w:t xml:space="preserve">cannot be </w:t>
      </w:r>
      <w:r w:rsidRPr="00361F19">
        <w:rPr>
          <w:rFonts w:cs="Calibri"/>
          <w:i/>
          <w:iCs/>
          <w:sz w:val="22"/>
          <w:szCs w:val="22"/>
          <w:lang w:eastAsia="en-AU"/>
        </w:rPr>
        <w:t xml:space="preserve">altered </w:t>
      </w:r>
      <w:r w:rsidRPr="00361F19">
        <w:rPr>
          <w:rFonts w:cs="Calibri"/>
          <w:sz w:val="22"/>
          <w:szCs w:val="22"/>
          <w:lang w:eastAsia="en-AU"/>
        </w:rPr>
        <w:t>or detached without the aid of a tool or key; or</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(d) where a </w:t>
      </w:r>
      <w:r w:rsidRPr="00361F19">
        <w:rPr>
          <w:rFonts w:cs="Calibri"/>
          <w:i/>
          <w:iCs/>
          <w:sz w:val="22"/>
          <w:szCs w:val="22"/>
          <w:lang w:eastAsia="en-AU"/>
        </w:rPr>
        <w:t xml:space="preserve">guard </w:t>
      </w:r>
      <w:r w:rsidRPr="00361F19">
        <w:rPr>
          <w:rFonts w:cs="Calibri"/>
          <w:sz w:val="22"/>
          <w:szCs w:val="22"/>
          <w:lang w:eastAsia="en-AU"/>
        </w:rPr>
        <w:t xml:space="preserve">in accordance with Clauses 67 (7)(a), 67 (7)(b) or 67 (7)(c) is not practicable, that </w:t>
      </w:r>
      <w:r w:rsidRPr="00361F19">
        <w:rPr>
          <w:rFonts w:cs="Calibri"/>
          <w:i/>
          <w:iCs/>
          <w:sz w:val="22"/>
          <w:szCs w:val="22"/>
          <w:lang w:eastAsia="en-AU"/>
        </w:rPr>
        <w:t xml:space="preserve">presence sensing safeguarding systems </w:t>
      </w:r>
      <w:r w:rsidRPr="00361F19">
        <w:rPr>
          <w:rFonts w:cs="Calibri"/>
          <w:sz w:val="22"/>
          <w:szCs w:val="22"/>
          <w:lang w:eastAsia="en-AU"/>
        </w:rPr>
        <w:t>are provided.</w:t>
      </w:r>
    </w:p>
    <w:p w:rsidR="00AB0214" w:rsidRPr="00361F19" w:rsidRDefault="00AB0214" w:rsidP="00D003D0">
      <w:pPr>
        <w:autoSpaceDE w:val="0"/>
        <w:autoSpaceDN w:val="0"/>
        <w:adjustRightInd w:val="0"/>
        <w:rPr>
          <w:rFonts w:cs="Calibri"/>
          <w:sz w:val="22"/>
          <w:szCs w:val="22"/>
          <w:lang w:eastAsia="en-AU"/>
        </w:rPr>
      </w:pPr>
      <w:r w:rsidRPr="00361F19">
        <w:rPr>
          <w:rFonts w:cs="Calibri"/>
          <w:sz w:val="22"/>
          <w:szCs w:val="22"/>
          <w:lang w:eastAsia="en-AU"/>
        </w:rPr>
        <w:t xml:space="preserve">(8) Where </w:t>
      </w:r>
      <w:r w:rsidRPr="00361F19">
        <w:rPr>
          <w:rFonts w:cs="Calibri"/>
          <w:i/>
          <w:iCs/>
          <w:sz w:val="22"/>
          <w:szCs w:val="22"/>
          <w:lang w:eastAsia="en-AU"/>
        </w:rPr>
        <w:t xml:space="preserve">guards </w:t>
      </w:r>
      <w:r w:rsidRPr="00361F19">
        <w:rPr>
          <w:rFonts w:cs="Calibri"/>
          <w:sz w:val="22"/>
          <w:szCs w:val="22"/>
          <w:lang w:eastAsia="en-AU"/>
        </w:rPr>
        <w:t xml:space="preserve">are </w:t>
      </w:r>
      <w:r w:rsidRPr="00361F19">
        <w:rPr>
          <w:rFonts w:cs="Calibri"/>
          <w:i/>
          <w:iCs/>
          <w:sz w:val="22"/>
          <w:szCs w:val="22"/>
          <w:lang w:eastAsia="en-AU"/>
        </w:rPr>
        <w:t xml:space="preserve">used </w:t>
      </w:r>
      <w:r w:rsidRPr="00361F19">
        <w:rPr>
          <w:rFonts w:cs="Calibri"/>
          <w:sz w:val="22"/>
          <w:szCs w:val="22"/>
          <w:lang w:eastAsia="en-AU"/>
        </w:rPr>
        <w:t>in accordance with Clause 67 (7), they must be:</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(a) designed and constructed to make by-passing or defeating them, whether deliberately or by accident, as difficult as is reasonably possible;</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(b) of solid construction and securely mounted so as to resist impact and shock;</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(c) regularly maintained; and</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(d) designed so as not to cause a </w:t>
      </w:r>
      <w:r w:rsidRPr="00361F19">
        <w:rPr>
          <w:rFonts w:cs="Calibri"/>
          <w:i/>
          <w:iCs/>
          <w:sz w:val="22"/>
          <w:szCs w:val="22"/>
          <w:lang w:eastAsia="en-AU"/>
        </w:rPr>
        <w:t xml:space="preserve">risk </w:t>
      </w:r>
      <w:r w:rsidRPr="00361F19">
        <w:rPr>
          <w:rFonts w:cs="Calibri"/>
          <w:sz w:val="22"/>
          <w:szCs w:val="22"/>
          <w:lang w:eastAsia="en-AU"/>
        </w:rPr>
        <w:t>in themselves.</w:t>
      </w:r>
    </w:p>
    <w:p w:rsidR="00AB0214" w:rsidRPr="00361F19" w:rsidRDefault="00AB0214" w:rsidP="00D003D0">
      <w:pPr>
        <w:autoSpaceDE w:val="0"/>
        <w:autoSpaceDN w:val="0"/>
        <w:adjustRightInd w:val="0"/>
        <w:ind w:left="350" w:hanging="350"/>
        <w:rPr>
          <w:rFonts w:cs="Calibri"/>
          <w:sz w:val="22"/>
          <w:szCs w:val="22"/>
          <w:lang w:eastAsia="en-AU"/>
        </w:rPr>
      </w:pPr>
      <w:r w:rsidRPr="00361F19">
        <w:rPr>
          <w:rFonts w:cs="Calibri"/>
          <w:sz w:val="22"/>
          <w:szCs w:val="22"/>
          <w:lang w:eastAsia="en-AU"/>
        </w:rPr>
        <w:t xml:space="preserve">(9) Where parts are designed to move at high speed and may break or disintegrate, or </w:t>
      </w:r>
      <w:r w:rsidRPr="00361F19">
        <w:rPr>
          <w:rFonts w:cs="Calibri"/>
          <w:i/>
          <w:iCs/>
          <w:sz w:val="22"/>
          <w:szCs w:val="22"/>
          <w:lang w:eastAsia="en-AU"/>
        </w:rPr>
        <w:t xml:space="preserve">workpieces </w:t>
      </w:r>
      <w:r w:rsidRPr="00361F19">
        <w:rPr>
          <w:rFonts w:cs="Calibri"/>
          <w:sz w:val="22"/>
          <w:szCs w:val="22"/>
          <w:lang w:eastAsia="en-AU"/>
        </w:rPr>
        <w:t xml:space="preserve">may be ejected, the </w:t>
      </w:r>
      <w:r w:rsidRPr="00361F19">
        <w:rPr>
          <w:rFonts w:cs="Calibri"/>
          <w:i/>
          <w:iCs/>
          <w:sz w:val="22"/>
          <w:szCs w:val="22"/>
          <w:lang w:eastAsia="en-AU"/>
        </w:rPr>
        <w:t xml:space="preserve">guarding </w:t>
      </w:r>
      <w:r w:rsidRPr="00361F19">
        <w:rPr>
          <w:rFonts w:cs="Calibri"/>
          <w:sz w:val="22"/>
          <w:szCs w:val="22"/>
          <w:lang w:eastAsia="en-AU"/>
        </w:rPr>
        <w:t xml:space="preserve">provided must be adequate to effectively contain the fragments or </w:t>
      </w:r>
      <w:r w:rsidRPr="00361F19">
        <w:rPr>
          <w:rFonts w:cs="Calibri"/>
          <w:i/>
          <w:iCs/>
          <w:sz w:val="22"/>
          <w:szCs w:val="22"/>
          <w:lang w:eastAsia="en-AU"/>
        </w:rPr>
        <w:t>workpieces</w:t>
      </w:r>
      <w:r w:rsidRPr="00361F19">
        <w:rPr>
          <w:rFonts w:cs="Calibri"/>
          <w:sz w:val="22"/>
          <w:szCs w:val="22"/>
          <w:lang w:eastAsia="en-AU"/>
        </w:rPr>
        <w:t>.</w:t>
      </w:r>
    </w:p>
    <w:p w:rsidR="00AB0214" w:rsidRPr="00361F19" w:rsidRDefault="00AB0214" w:rsidP="00D003D0">
      <w:pPr>
        <w:autoSpaceDE w:val="0"/>
        <w:autoSpaceDN w:val="0"/>
        <w:adjustRightInd w:val="0"/>
        <w:ind w:left="504" w:hanging="504"/>
        <w:rPr>
          <w:rFonts w:cs="Calibri"/>
          <w:sz w:val="22"/>
          <w:szCs w:val="22"/>
          <w:lang w:eastAsia="en-AU"/>
        </w:rPr>
      </w:pPr>
      <w:r w:rsidRPr="00361F19">
        <w:rPr>
          <w:rFonts w:cs="Calibri"/>
          <w:sz w:val="22"/>
          <w:szCs w:val="22"/>
          <w:lang w:eastAsia="en-AU"/>
        </w:rPr>
        <w:t xml:space="preserve">(10) Where a </w:t>
      </w:r>
      <w:r w:rsidRPr="00361F19">
        <w:rPr>
          <w:rFonts w:cs="Calibri"/>
          <w:i/>
          <w:iCs/>
          <w:sz w:val="22"/>
          <w:szCs w:val="22"/>
          <w:lang w:eastAsia="en-AU"/>
        </w:rPr>
        <w:t xml:space="preserve">risk </w:t>
      </w:r>
      <w:r w:rsidRPr="00361F19">
        <w:rPr>
          <w:rFonts w:cs="Calibri"/>
          <w:sz w:val="22"/>
          <w:szCs w:val="22"/>
          <w:lang w:eastAsia="en-AU"/>
        </w:rPr>
        <w:t xml:space="preserve">of jamming or blockage of moving parts cannot be eliminated, specific work procedures, devices and tools must be specified to ensure the </w:t>
      </w:r>
      <w:r w:rsidRPr="00361F19">
        <w:rPr>
          <w:rFonts w:cs="Calibri"/>
          <w:i/>
          <w:iCs/>
          <w:sz w:val="22"/>
          <w:szCs w:val="22"/>
          <w:lang w:eastAsia="en-AU"/>
        </w:rPr>
        <w:t xml:space="preserve">plant </w:t>
      </w:r>
      <w:r w:rsidRPr="00361F19">
        <w:rPr>
          <w:rFonts w:cs="Calibri"/>
          <w:sz w:val="22"/>
          <w:szCs w:val="22"/>
          <w:lang w:eastAsia="en-AU"/>
        </w:rPr>
        <w:t xml:space="preserve">can be cleared in a way that </w:t>
      </w:r>
      <w:r w:rsidRPr="00361F19">
        <w:rPr>
          <w:rFonts w:cs="Calibri"/>
          <w:i/>
          <w:iCs/>
          <w:sz w:val="22"/>
          <w:szCs w:val="22"/>
          <w:lang w:eastAsia="en-AU"/>
        </w:rPr>
        <w:t xml:space="preserve">minimises </w:t>
      </w:r>
      <w:r w:rsidRPr="00361F19">
        <w:rPr>
          <w:rFonts w:cs="Calibri"/>
          <w:sz w:val="22"/>
          <w:szCs w:val="22"/>
          <w:lang w:eastAsia="en-AU"/>
        </w:rPr>
        <w:t xml:space="preserve">the </w:t>
      </w:r>
      <w:r w:rsidRPr="00361F19">
        <w:rPr>
          <w:rFonts w:cs="Calibri"/>
          <w:i/>
          <w:iCs/>
          <w:sz w:val="22"/>
          <w:szCs w:val="22"/>
          <w:lang w:eastAsia="en-AU"/>
        </w:rPr>
        <w:t xml:space="preserve">risk </w:t>
      </w:r>
      <w:r w:rsidRPr="00361F19">
        <w:rPr>
          <w:rFonts w:cs="Calibri"/>
          <w:sz w:val="22"/>
          <w:szCs w:val="22"/>
          <w:lang w:eastAsia="en-AU"/>
        </w:rPr>
        <w:t>to health and safety.</w:t>
      </w:r>
    </w:p>
    <w:p w:rsidR="00AB0214" w:rsidRPr="00361F19" w:rsidRDefault="00AB0214" w:rsidP="00D003D0">
      <w:pPr>
        <w:autoSpaceDE w:val="0"/>
        <w:autoSpaceDN w:val="0"/>
        <w:adjustRightInd w:val="0"/>
        <w:rPr>
          <w:rFonts w:cs="Calibri"/>
          <w:b/>
          <w:bCs/>
          <w:sz w:val="22"/>
          <w:szCs w:val="22"/>
          <w:lang w:eastAsia="en-AU"/>
        </w:rPr>
      </w:pPr>
      <w:r w:rsidRPr="00361F19">
        <w:rPr>
          <w:rFonts w:cs="Calibri"/>
          <w:b/>
          <w:bCs/>
          <w:sz w:val="22"/>
          <w:szCs w:val="22"/>
          <w:lang w:eastAsia="en-AU"/>
        </w:rPr>
        <w:t>Operational Controls</w:t>
      </w:r>
    </w:p>
    <w:p w:rsidR="00AB0214" w:rsidRPr="00361F19" w:rsidRDefault="00AB0214" w:rsidP="00D003D0">
      <w:pPr>
        <w:autoSpaceDE w:val="0"/>
        <w:autoSpaceDN w:val="0"/>
        <w:adjustRightInd w:val="0"/>
        <w:rPr>
          <w:rFonts w:cs="Calibri"/>
          <w:sz w:val="22"/>
          <w:szCs w:val="22"/>
          <w:lang w:eastAsia="en-AU"/>
        </w:rPr>
      </w:pPr>
      <w:r w:rsidRPr="00361F19">
        <w:rPr>
          <w:rFonts w:cs="Calibri"/>
          <w:sz w:val="22"/>
          <w:szCs w:val="22"/>
          <w:lang w:eastAsia="en-AU"/>
        </w:rPr>
        <w:t>(11) Operational controls must be:</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(a) suitably identified on </w:t>
      </w:r>
      <w:r w:rsidRPr="00361F19">
        <w:rPr>
          <w:rFonts w:cs="Calibri"/>
          <w:i/>
          <w:iCs/>
          <w:sz w:val="22"/>
          <w:szCs w:val="22"/>
          <w:lang w:eastAsia="en-AU"/>
        </w:rPr>
        <w:t xml:space="preserve">plant </w:t>
      </w:r>
      <w:r w:rsidRPr="00361F19">
        <w:rPr>
          <w:rFonts w:cs="Calibri"/>
          <w:sz w:val="22"/>
          <w:szCs w:val="22"/>
          <w:lang w:eastAsia="en-AU"/>
        </w:rPr>
        <w:t>so as to indicate their nature and function;</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 xml:space="preserve">(b) located so as to be readily and conveniently operated by each person using the </w:t>
      </w:r>
      <w:r w:rsidRPr="00361F19">
        <w:rPr>
          <w:rFonts w:cs="Calibri"/>
          <w:i/>
          <w:iCs/>
          <w:sz w:val="22"/>
          <w:szCs w:val="22"/>
          <w:lang w:eastAsia="en-AU"/>
        </w:rPr>
        <w:t>plant</w:t>
      </w:r>
      <w:r w:rsidRPr="00361F19">
        <w:rPr>
          <w:rFonts w:cs="Calibri"/>
          <w:sz w:val="22"/>
          <w:szCs w:val="22"/>
          <w:lang w:eastAsia="en-AU"/>
        </w:rPr>
        <w:t>;</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(c) located or guarded to prevent unintentional activation;</w:t>
      </w:r>
    </w:p>
    <w:p w:rsidR="00AB0214" w:rsidRPr="00361F19" w:rsidRDefault="00AB0214" w:rsidP="00D003D0">
      <w:pPr>
        <w:autoSpaceDE w:val="0"/>
        <w:autoSpaceDN w:val="0"/>
        <w:adjustRightInd w:val="0"/>
        <w:ind w:left="720"/>
        <w:rPr>
          <w:rFonts w:cs="Calibri"/>
          <w:sz w:val="22"/>
          <w:szCs w:val="22"/>
          <w:lang w:eastAsia="en-AU"/>
        </w:rPr>
      </w:pPr>
      <w:r w:rsidRPr="00361F19">
        <w:rPr>
          <w:rFonts w:cs="Calibri"/>
          <w:sz w:val="22"/>
          <w:szCs w:val="22"/>
          <w:lang w:eastAsia="en-AU"/>
        </w:rPr>
        <w:t>(d) able to be locked into the "off" position to enable the disconnection of all motive power and forces; and</w:t>
      </w:r>
    </w:p>
    <w:p w:rsidR="00AB0214" w:rsidRPr="00361F19" w:rsidRDefault="00AB0214" w:rsidP="008A2534">
      <w:pPr>
        <w:autoSpaceDE w:val="0"/>
        <w:autoSpaceDN w:val="0"/>
        <w:adjustRightInd w:val="0"/>
        <w:ind w:left="504" w:hanging="504"/>
        <w:rPr>
          <w:rFonts w:cs="Calibri"/>
          <w:sz w:val="22"/>
          <w:szCs w:val="22"/>
          <w:lang w:eastAsia="en-AU"/>
        </w:rPr>
      </w:pPr>
      <w:r w:rsidRPr="00361F19">
        <w:rPr>
          <w:rFonts w:cs="Calibri"/>
          <w:sz w:val="22"/>
          <w:szCs w:val="22"/>
          <w:lang w:eastAsia="en-AU"/>
        </w:rPr>
        <w:t xml:space="preserve">(12) Where it is not practicable to eliminate the need for </w:t>
      </w:r>
      <w:r w:rsidRPr="00361F19">
        <w:rPr>
          <w:rFonts w:cs="Calibri"/>
          <w:i/>
          <w:iCs/>
          <w:sz w:val="22"/>
          <w:szCs w:val="22"/>
          <w:lang w:eastAsia="en-AU"/>
        </w:rPr>
        <w:t xml:space="preserve">plant </w:t>
      </w:r>
      <w:r w:rsidRPr="00361F19">
        <w:rPr>
          <w:rFonts w:cs="Calibri"/>
          <w:sz w:val="22"/>
          <w:szCs w:val="22"/>
          <w:lang w:eastAsia="en-AU"/>
        </w:rPr>
        <w:t>to be operated during maintenance and cleaning then operational controls which permit controlled operation must be provided.</w:t>
      </w:r>
    </w:p>
    <w:p w:rsidR="00AB0214" w:rsidRPr="00361F19" w:rsidRDefault="00AB0214" w:rsidP="008A2534">
      <w:pPr>
        <w:autoSpaceDE w:val="0"/>
        <w:autoSpaceDN w:val="0"/>
        <w:adjustRightInd w:val="0"/>
        <w:ind w:left="504" w:hanging="504"/>
        <w:rPr>
          <w:rFonts w:cs="Calibri"/>
          <w:sz w:val="22"/>
          <w:szCs w:val="22"/>
          <w:lang w:eastAsia="en-AU"/>
        </w:rPr>
      </w:pPr>
      <w:r w:rsidRPr="00361F19">
        <w:rPr>
          <w:rFonts w:cs="Calibri"/>
          <w:sz w:val="22"/>
          <w:szCs w:val="22"/>
          <w:lang w:eastAsia="en-AU"/>
        </w:rPr>
        <w:t xml:space="preserve">(13) Where </w:t>
      </w:r>
      <w:r w:rsidRPr="00361F19">
        <w:rPr>
          <w:rFonts w:cs="Calibri"/>
          <w:i/>
          <w:iCs/>
          <w:sz w:val="22"/>
          <w:szCs w:val="22"/>
          <w:lang w:eastAsia="en-AU"/>
        </w:rPr>
        <w:t xml:space="preserve">plant </w:t>
      </w:r>
      <w:r w:rsidRPr="00361F19">
        <w:rPr>
          <w:rFonts w:cs="Calibri"/>
          <w:sz w:val="22"/>
          <w:szCs w:val="22"/>
          <w:lang w:eastAsia="en-AU"/>
        </w:rPr>
        <w:t xml:space="preserve">is designed to be operated or attended by more than one person and more than one control is fitted, the multiple controls must be of the 'stop and lock-off' type so that the </w:t>
      </w:r>
      <w:r w:rsidRPr="00361F19">
        <w:rPr>
          <w:rFonts w:cs="Calibri"/>
          <w:i/>
          <w:iCs/>
          <w:sz w:val="22"/>
          <w:szCs w:val="22"/>
          <w:lang w:eastAsia="en-AU"/>
        </w:rPr>
        <w:t xml:space="preserve">plant </w:t>
      </w:r>
      <w:r w:rsidRPr="00361F19">
        <w:rPr>
          <w:rFonts w:cs="Calibri"/>
          <w:sz w:val="22"/>
          <w:szCs w:val="22"/>
          <w:lang w:eastAsia="en-AU"/>
        </w:rPr>
        <w:t>cannot be restarted after a stop control has been used unless each stop control is reset.</w:t>
      </w:r>
    </w:p>
    <w:p w:rsidR="00AB0214" w:rsidRPr="00361F19" w:rsidRDefault="00AB0214" w:rsidP="00D003D0">
      <w:pPr>
        <w:autoSpaceDE w:val="0"/>
        <w:autoSpaceDN w:val="0"/>
        <w:adjustRightInd w:val="0"/>
        <w:rPr>
          <w:rFonts w:cs="Calibri"/>
          <w:b/>
          <w:bCs/>
          <w:sz w:val="22"/>
          <w:szCs w:val="22"/>
          <w:lang w:eastAsia="en-AU"/>
        </w:rPr>
      </w:pPr>
      <w:r w:rsidRPr="00361F19">
        <w:rPr>
          <w:rFonts w:cs="Calibri"/>
          <w:b/>
          <w:bCs/>
          <w:sz w:val="22"/>
          <w:szCs w:val="22"/>
          <w:lang w:eastAsia="en-AU"/>
        </w:rPr>
        <w:t>Emergency Stops and Warning Devices</w:t>
      </w:r>
    </w:p>
    <w:p w:rsidR="00AB0214" w:rsidRPr="00361F19" w:rsidRDefault="00AB0214" w:rsidP="00D003D0">
      <w:pPr>
        <w:autoSpaceDE w:val="0"/>
        <w:autoSpaceDN w:val="0"/>
        <w:adjustRightInd w:val="0"/>
        <w:rPr>
          <w:rFonts w:cs="Calibri"/>
          <w:sz w:val="22"/>
          <w:szCs w:val="22"/>
          <w:lang w:eastAsia="en-AU"/>
        </w:rPr>
      </w:pPr>
      <w:r w:rsidRPr="00361F19">
        <w:rPr>
          <w:rFonts w:cs="Calibri"/>
          <w:sz w:val="22"/>
          <w:szCs w:val="22"/>
          <w:lang w:eastAsia="en-AU"/>
        </w:rPr>
        <w:t>(14) Emergency stop devices must:</w:t>
      </w:r>
    </w:p>
    <w:p w:rsidR="00AB0214" w:rsidRPr="00361F19" w:rsidRDefault="00AB0214" w:rsidP="008A2534">
      <w:pPr>
        <w:autoSpaceDE w:val="0"/>
        <w:autoSpaceDN w:val="0"/>
        <w:adjustRightInd w:val="0"/>
        <w:ind w:left="720"/>
        <w:rPr>
          <w:rFonts w:cs="Calibri"/>
          <w:sz w:val="22"/>
          <w:szCs w:val="22"/>
          <w:lang w:eastAsia="en-AU"/>
        </w:rPr>
      </w:pPr>
      <w:r w:rsidRPr="00361F19">
        <w:rPr>
          <w:rFonts w:cs="Calibri"/>
          <w:sz w:val="22"/>
          <w:szCs w:val="22"/>
          <w:lang w:eastAsia="en-AU"/>
        </w:rPr>
        <w:t xml:space="preserve">(a) be prominent, clearly and durably marked and immediately accessible to each operator of the </w:t>
      </w:r>
      <w:r w:rsidRPr="00361F19">
        <w:rPr>
          <w:rFonts w:cs="Calibri"/>
          <w:i/>
          <w:iCs/>
          <w:sz w:val="22"/>
          <w:szCs w:val="22"/>
          <w:lang w:eastAsia="en-AU"/>
        </w:rPr>
        <w:t>plant</w:t>
      </w:r>
      <w:r w:rsidRPr="00361F19">
        <w:rPr>
          <w:rFonts w:cs="Calibri"/>
          <w:sz w:val="22"/>
          <w:szCs w:val="22"/>
          <w:lang w:eastAsia="en-AU"/>
        </w:rPr>
        <w:t>; and</w:t>
      </w:r>
    </w:p>
    <w:p w:rsidR="00AB0214" w:rsidRPr="00361F19" w:rsidRDefault="00AB0214" w:rsidP="008A2534">
      <w:pPr>
        <w:autoSpaceDE w:val="0"/>
        <w:autoSpaceDN w:val="0"/>
        <w:adjustRightInd w:val="0"/>
        <w:ind w:left="720"/>
        <w:rPr>
          <w:rFonts w:cs="Calibri"/>
          <w:sz w:val="22"/>
          <w:szCs w:val="22"/>
          <w:lang w:eastAsia="en-AU"/>
        </w:rPr>
      </w:pPr>
      <w:r w:rsidRPr="00361F19">
        <w:rPr>
          <w:rFonts w:cs="Calibri"/>
          <w:sz w:val="22"/>
          <w:szCs w:val="22"/>
          <w:lang w:eastAsia="en-AU"/>
        </w:rPr>
        <w:t>(b) have handles, bars or push buttons which are coloured red.</w:t>
      </w:r>
    </w:p>
    <w:p w:rsidR="00AB0214" w:rsidRPr="00361F19" w:rsidRDefault="00AB0214" w:rsidP="008A2534">
      <w:pPr>
        <w:autoSpaceDE w:val="0"/>
        <w:autoSpaceDN w:val="0"/>
        <w:adjustRightInd w:val="0"/>
        <w:ind w:left="720"/>
        <w:rPr>
          <w:rFonts w:cs="Calibri"/>
          <w:sz w:val="22"/>
          <w:szCs w:val="22"/>
          <w:lang w:eastAsia="en-AU"/>
        </w:rPr>
      </w:pPr>
      <w:r w:rsidRPr="00361F19">
        <w:rPr>
          <w:rFonts w:cs="Calibri"/>
          <w:sz w:val="22"/>
          <w:szCs w:val="22"/>
          <w:lang w:eastAsia="en-AU"/>
        </w:rPr>
        <w:t>(c) not be able to be affected by electrical or electronic circuit malfunction.</w:t>
      </w:r>
    </w:p>
    <w:p w:rsidR="00AB0214" w:rsidRPr="00361F19" w:rsidRDefault="00AB0214" w:rsidP="008A2534">
      <w:pPr>
        <w:autoSpaceDE w:val="0"/>
        <w:autoSpaceDN w:val="0"/>
        <w:adjustRightInd w:val="0"/>
        <w:ind w:left="476" w:hanging="476"/>
        <w:rPr>
          <w:rFonts w:cs="Calibri"/>
          <w:sz w:val="22"/>
          <w:szCs w:val="22"/>
        </w:rPr>
      </w:pPr>
      <w:r w:rsidRPr="00361F19">
        <w:rPr>
          <w:rFonts w:cs="Calibri"/>
          <w:sz w:val="22"/>
          <w:szCs w:val="22"/>
          <w:lang w:eastAsia="en-AU"/>
        </w:rPr>
        <w:t xml:space="preserve">(15) Where a </w:t>
      </w:r>
      <w:r w:rsidRPr="00361F19">
        <w:rPr>
          <w:rFonts w:cs="Calibri"/>
          <w:i/>
          <w:iCs/>
          <w:sz w:val="22"/>
          <w:szCs w:val="22"/>
          <w:lang w:eastAsia="en-AU"/>
        </w:rPr>
        <w:t xml:space="preserve">risk assessment </w:t>
      </w:r>
      <w:r w:rsidRPr="00361F19">
        <w:rPr>
          <w:rFonts w:cs="Calibri"/>
          <w:sz w:val="22"/>
          <w:szCs w:val="22"/>
          <w:lang w:eastAsia="en-AU"/>
        </w:rPr>
        <w:t>identifies a need to have an emergency warning device this must be installed in such a position to fulfil its intended purpose.</w:t>
      </w:r>
    </w:p>
    <w:p w:rsidR="00AB0214" w:rsidRPr="00376C09" w:rsidRDefault="00AB0214" w:rsidP="00460AD3">
      <w:pPr>
        <w:rPr>
          <w:rFonts w:cs="Calibri"/>
          <w:sz w:val="2"/>
          <w:szCs w:val="2"/>
        </w:rPr>
      </w:pPr>
    </w:p>
    <w:sectPr w:rsidR="00AB0214" w:rsidRPr="00376C09" w:rsidSect="000C287B">
      <w:headerReference w:type="default" r:id="rId16"/>
      <w:footerReference w:type="default" r:id="rId17"/>
      <w:pgSz w:w="16838" w:h="11906" w:orient="landscape"/>
      <w:pgMar w:top="1418" w:right="1134" w:bottom="680" w:left="1134" w:header="425"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B7" w:rsidRDefault="002112B7" w:rsidP="00030226">
      <w:r>
        <w:separator/>
      </w:r>
    </w:p>
  </w:endnote>
  <w:endnote w:type="continuationSeparator" w:id="0">
    <w:p w:rsidR="002112B7" w:rsidRDefault="002112B7" w:rsidP="0003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da">
    <w:altName w:val="Agend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14" w:rsidRDefault="00AB0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4"/>
      <w:gridCol w:w="1560"/>
      <w:gridCol w:w="5261"/>
      <w:gridCol w:w="1489"/>
      <w:gridCol w:w="920"/>
    </w:tblGrid>
    <w:tr w:rsidR="00AB0214" w:rsidRPr="00EC7265" w:rsidTr="00186C29">
      <w:trPr>
        <w:jc w:val="center"/>
      </w:trPr>
      <w:tc>
        <w:tcPr>
          <w:tcW w:w="1294" w:type="dxa"/>
          <w:vAlign w:val="center"/>
        </w:tcPr>
        <w:p w:rsidR="00AB0214" w:rsidRPr="00EC7265" w:rsidRDefault="00AB0214" w:rsidP="00186C29">
          <w:pPr>
            <w:jc w:val="center"/>
            <w:rPr>
              <w:rFonts w:cs="Calibri"/>
              <w:sz w:val="12"/>
              <w:szCs w:val="12"/>
            </w:rPr>
          </w:pPr>
          <w:r w:rsidRPr="00EC7265">
            <w:rPr>
              <w:rFonts w:cs="Calibri"/>
              <w:sz w:val="12"/>
              <w:szCs w:val="12"/>
            </w:rPr>
            <w:t xml:space="preserve">Version: 01 </w:t>
          </w:r>
        </w:p>
        <w:p w:rsidR="00AB0214" w:rsidRPr="00EC7265" w:rsidRDefault="00AB0214" w:rsidP="00573E7A">
          <w:pPr>
            <w:jc w:val="center"/>
            <w:rPr>
              <w:rFonts w:cs="Calibri"/>
              <w:sz w:val="12"/>
              <w:szCs w:val="12"/>
            </w:rPr>
          </w:pPr>
          <w:r w:rsidRPr="00EC7265">
            <w:rPr>
              <w:rFonts w:cs="Calibri"/>
              <w:sz w:val="12"/>
              <w:szCs w:val="12"/>
            </w:rPr>
            <w:t>Issue Date: August 2010</w:t>
          </w:r>
        </w:p>
      </w:tc>
      <w:tc>
        <w:tcPr>
          <w:tcW w:w="1560" w:type="dxa"/>
          <w:tcMar>
            <w:top w:w="0" w:type="dxa"/>
            <w:left w:w="28" w:type="dxa"/>
            <w:bottom w:w="0" w:type="dxa"/>
            <w:right w:w="28" w:type="dxa"/>
          </w:tcMar>
          <w:vAlign w:val="center"/>
        </w:tcPr>
        <w:p w:rsidR="00AB0214" w:rsidRPr="00EC7265" w:rsidRDefault="00AB0214" w:rsidP="00186C29">
          <w:pPr>
            <w:jc w:val="center"/>
            <w:rPr>
              <w:rFonts w:cs="Calibri"/>
              <w:sz w:val="12"/>
              <w:szCs w:val="12"/>
            </w:rPr>
          </w:pPr>
          <w:r w:rsidRPr="00EC7265">
            <w:rPr>
              <w:rFonts w:cs="Calibri"/>
              <w:sz w:val="12"/>
              <w:szCs w:val="12"/>
            </w:rPr>
            <w:t xml:space="preserve">Print Date: </w:t>
          </w:r>
          <w:r w:rsidRPr="00EC7265">
            <w:rPr>
              <w:rFonts w:cs="Calibri"/>
              <w:sz w:val="12"/>
              <w:szCs w:val="12"/>
            </w:rPr>
            <w:fldChar w:fldCharType="begin"/>
          </w:r>
          <w:r w:rsidRPr="00EC7265">
            <w:rPr>
              <w:rFonts w:cs="Calibri"/>
              <w:sz w:val="12"/>
              <w:szCs w:val="12"/>
            </w:rPr>
            <w:instrText xml:space="preserve"> DATE \@ "d/MM/yyyy" </w:instrText>
          </w:r>
          <w:r w:rsidRPr="00EC7265">
            <w:rPr>
              <w:rFonts w:cs="Calibri"/>
              <w:sz w:val="12"/>
              <w:szCs w:val="12"/>
            </w:rPr>
            <w:fldChar w:fldCharType="separate"/>
          </w:r>
          <w:r w:rsidR="009A2CD1">
            <w:rPr>
              <w:rFonts w:cs="Calibri"/>
              <w:noProof/>
              <w:sz w:val="12"/>
              <w:szCs w:val="12"/>
            </w:rPr>
            <w:t>1/07/2019</w:t>
          </w:r>
          <w:r w:rsidRPr="00EC7265">
            <w:rPr>
              <w:rFonts w:cs="Calibri"/>
              <w:sz w:val="12"/>
              <w:szCs w:val="12"/>
            </w:rPr>
            <w:fldChar w:fldCharType="end"/>
          </w:r>
        </w:p>
      </w:tc>
      <w:tc>
        <w:tcPr>
          <w:tcW w:w="5261" w:type="dxa"/>
          <w:tcMar>
            <w:left w:w="28" w:type="dxa"/>
            <w:right w:w="28" w:type="dxa"/>
          </w:tcMar>
          <w:vAlign w:val="center"/>
        </w:tcPr>
        <w:p w:rsidR="00AB0214" w:rsidRPr="00EC7265" w:rsidRDefault="00AB0214" w:rsidP="00186C29">
          <w:pPr>
            <w:jc w:val="center"/>
            <w:rPr>
              <w:rFonts w:cs="Calibri"/>
              <w:sz w:val="12"/>
              <w:szCs w:val="12"/>
            </w:rPr>
          </w:pPr>
          <w:r w:rsidRPr="00EC7265">
            <w:rPr>
              <w:rFonts w:cs="Calibri"/>
              <w:sz w:val="12"/>
              <w:szCs w:val="12"/>
            </w:rPr>
            <w:t>The controlled copy of this document is held on the Eastman Lynch computer system</w:t>
          </w:r>
        </w:p>
        <w:p w:rsidR="00AB0214" w:rsidRPr="00EC7265" w:rsidRDefault="00AB0214" w:rsidP="00186C29">
          <w:pPr>
            <w:jc w:val="center"/>
            <w:rPr>
              <w:rFonts w:cs="Calibri"/>
              <w:sz w:val="12"/>
              <w:szCs w:val="12"/>
            </w:rPr>
          </w:pPr>
          <w:r w:rsidRPr="00EC7265">
            <w:rPr>
              <w:rFonts w:cs="Calibri"/>
              <w:color w:val="000000"/>
              <w:sz w:val="12"/>
              <w:szCs w:val="12"/>
            </w:rPr>
            <w:t>This document is only controlled for the date shown on the bottom of the page</w:t>
          </w:r>
        </w:p>
      </w:tc>
      <w:tc>
        <w:tcPr>
          <w:tcW w:w="1489" w:type="dxa"/>
          <w:tcMar>
            <w:left w:w="28" w:type="dxa"/>
            <w:right w:w="28" w:type="dxa"/>
          </w:tcMar>
          <w:vAlign w:val="center"/>
        </w:tcPr>
        <w:p w:rsidR="00AB0214" w:rsidRPr="00EC7265" w:rsidRDefault="00AB0214" w:rsidP="00186C29">
          <w:pPr>
            <w:jc w:val="center"/>
            <w:rPr>
              <w:rFonts w:cs="Calibri"/>
              <w:sz w:val="12"/>
              <w:szCs w:val="12"/>
            </w:rPr>
          </w:pPr>
          <w:r w:rsidRPr="00EC7265">
            <w:rPr>
              <w:rFonts w:cs="Calibri"/>
              <w:sz w:val="12"/>
              <w:szCs w:val="12"/>
            </w:rPr>
            <w:t xml:space="preserve">Authorised: </w:t>
          </w:r>
        </w:p>
        <w:p w:rsidR="00AB0214" w:rsidRPr="00EC7265" w:rsidRDefault="00AB0214" w:rsidP="00186C29">
          <w:pPr>
            <w:jc w:val="center"/>
            <w:rPr>
              <w:rFonts w:cs="Calibri"/>
              <w:sz w:val="12"/>
              <w:szCs w:val="12"/>
            </w:rPr>
          </w:pPr>
          <w:r w:rsidRPr="00EC7265">
            <w:rPr>
              <w:rFonts w:cs="Calibri"/>
              <w:sz w:val="12"/>
              <w:szCs w:val="12"/>
            </w:rPr>
            <w:t>Operations  Manager</w:t>
          </w:r>
        </w:p>
      </w:tc>
      <w:tc>
        <w:tcPr>
          <w:tcW w:w="920" w:type="dxa"/>
          <w:tcMar>
            <w:left w:w="28" w:type="dxa"/>
            <w:right w:w="28" w:type="dxa"/>
          </w:tcMar>
          <w:vAlign w:val="center"/>
        </w:tcPr>
        <w:p w:rsidR="00AB0214" w:rsidRPr="00EC7265" w:rsidRDefault="00AB0214" w:rsidP="00186C29">
          <w:pPr>
            <w:jc w:val="center"/>
            <w:rPr>
              <w:rFonts w:cs="Calibri"/>
              <w:sz w:val="12"/>
              <w:szCs w:val="12"/>
            </w:rPr>
          </w:pPr>
          <w:r w:rsidRPr="00EC7265">
            <w:rPr>
              <w:rFonts w:cs="Calibri"/>
              <w:sz w:val="12"/>
              <w:szCs w:val="12"/>
            </w:rPr>
            <w:t xml:space="preserve">Page </w:t>
          </w:r>
          <w:r w:rsidRPr="00EC7265">
            <w:rPr>
              <w:rFonts w:cs="Calibri"/>
              <w:sz w:val="12"/>
              <w:szCs w:val="12"/>
            </w:rPr>
            <w:fldChar w:fldCharType="begin"/>
          </w:r>
          <w:r w:rsidRPr="00EC7265">
            <w:rPr>
              <w:rFonts w:cs="Calibri"/>
              <w:sz w:val="12"/>
              <w:szCs w:val="12"/>
            </w:rPr>
            <w:instrText xml:space="preserve"> PAGE </w:instrText>
          </w:r>
          <w:r w:rsidRPr="00EC7265">
            <w:rPr>
              <w:rFonts w:cs="Calibri"/>
              <w:sz w:val="12"/>
              <w:szCs w:val="12"/>
            </w:rPr>
            <w:fldChar w:fldCharType="separate"/>
          </w:r>
          <w:r w:rsidR="009A2CD1">
            <w:rPr>
              <w:rFonts w:cs="Calibri"/>
              <w:noProof/>
              <w:sz w:val="12"/>
              <w:szCs w:val="12"/>
            </w:rPr>
            <w:t>2</w:t>
          </w:r>
          <w:r w:rsidRPr="00EC7265">
            <w:rPr>
              <w:rFonts w:cs="Calibri"/>
              <w:sz w:val="12"/>
              <w:szCs w:val="12"/>
            </w:rPr>
            <w:fldChar w:fldCharType="end"/>
          </w:r>
          <w:r w:rsidRPr="00EC7265">
            <w:rPr>
              <w:rFonts w:cs="Calibri"/>
              <w:sz w:val="12"/>
              <w:szCs w:val="12"/>
            </w:rPr>
            <w:t xml:space="preserve"> of </w:t>
          </w:r>
          <w:r w:rsidRPr="00EC7265">
            <w:rPr>
              <w:rFonts w:cs="Calibri"/>
              <w:sz w:val="12"/>
              <w:szCs w:val="12"/>
            </w:rPr>
            <w:fldChar w:fldCharType="begin"/>
          </w:r>
          <w:r w:rsidRPr="00EC7265">
            <w:rPr>
              <w:rFonts w:cs="Calibri"/>
              <w:sz w:val="12"/>
              <w:szCs w:val="12"/>
            </w:rPr>
            <w:instrText xml:space="preserve"> NUMPAGES  </w:instrText>
          </w:r>
          <w:r w:rsidRPr="00EC7265">
            <w:rPr>
              <w:rFonts w:cs="Calibri"/>
              <w:sz w:val="12"/>
              <w:szCs w:val="12"/>
            </w:rPr>
            <w:fldChar w:fldCharType="separate"/>
          </w:r>
          <w:r w:rsidR="009A2CD1">
            <w:rPr>
              <w:rFonts w:cs="Calibri"/>
              <w:noProof/>
              <w:sz w:val="12"/>
              <w:szCs w:val="12"/>
            </w:rPr>
            <w:t>7</w:t>
          </w:r>
          <w:r w:rsidRPr="00EC7265">
            <w:rPr>
              <w:rFonts w:cs="Calibri"/>
              <w:sz w:val="12"/>
              <w:szCs w:val="12"/>
            </w:rPr>
            <w:fldChar w:fldCharType="end"/>
          </w:r>
        </w:p>
      </w:tc>
    </w:tr>
  </w:tbl>
  <w:p w:rsidR="00AB0214" w:rsidRDefault="00AB0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14" w:rsidRDefault="00AB02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8400"/>
      <w:gridCol w:w="1701"/>
      <w:gridCol w:w="1701"/>
    </w:tblGrid>
    <w:tr w:rsidR="00AB0214" w:rsidRPr="00EC7265" w:rsidTr="0013485E">
      <w:trPr>
        <w:jc w:val="center"/>
      </w:trPr>
      <w:tc>
        <w:tcPr>
          <w:tcW w:w="1701" w:type="dxa"/>
          <w:vAlign w:val="center"/>
        </w:tcPr>
        <w:p w:rsidR="00AB0214" w:rsidRPr="00EC7265" w:rsidRDefault="00AB0214" w:rsidP="00AB58D4">
          <w:pPr>
            <w:jc w:val="center"/>
            <w:rPr>
              <w:rFonts w:cs="Calibri"/>
              <w:sz w:val="12"/>
              <w:szCs w:val="12"/>
            </w:rPr>
          </w:pPr>
          <w:r w:rsidRPr="00EC7265">
            <w:rPr>
              <w:rFonts w:cs="Calibri"/>
              <w:sz w:val="12"/>
              <w:szCs w:val="12"/>
            </w:rPr>
            <w:t xml:space="preserve">Version: 01 </w:t>
          </w:r>
        </w:p>
        <w:p w:rsidR="00AB0214" w:rsidRPr="00EC7265" w:rsidRDefault="00AB0214" w:rsidP="00875211">
          <w:pPr>
            <w:jc w:val="center"/>
            <w:rPr>
              <w:rFonts w:cs="Calibri"/>
              <w:sz w:val="12"/>
              <w:szCs w:val="12"/>
            </w:rPr>
          </w:pPr>
          <w:r w:rsidRPr="00EC7265">
            <w:rPr>
              <w:rFonts w:cs="Calibri"/>
              <w:sz w:val="12"/>
              <w:szCs w:val="12"/>
            </w:rPr>
            <w:t>Issue Date: Jan 2010</w:t>
          </w:r>
        </w:p>
      </w:tc>
      <w:tc>
        <w:tcPr>
          <w:tcW w:w="1701" w:type="dxa"/>
          <w:tcMar>
            <w:top w:w="0" w:type="dxa"/>
            <w:left w:w="28" w:type="dxa"/>
            <w:bottom w:w="0" w:type="dxa"/>
            <w:right w:w="28" w:type="dxa"/>
          </w:tcMar>
          <w:vAlign w:val="center"/>
        </w:tcPr>
        <w:p w:rsidR="00AB0214" w:rsidRPr="00EC7265" w:rsidRDefault="00AB0214" w:rsidP="00AB58D4">
          <w:pPr>
            <w:jc w:val="center"/>
            <w:rPr>
              <w:rFonts w:cs="Calibri"/>
              <w:sz w:val="12"/>
              <w:szCs w:val="12"/>
            </w:rPr>
          </w:pPr>
          <w:r w:rsidRPr="00EC7265">
            <w:rPr>
              <w:rFonts w:cs="Calibri"/>
              <w:sz w:val="12"/>
              <w:szCs w:val="12"/>
            </w:rPr>
            <w:t xml:space="preserve">Print Date: </w:t>
          </w:r>
          <w:r w:rsidRPr="00EC7265">
            <w:rPr>
              <w:rFonts w:cs="Calibri"/>
              <w:sz w:val="12"/>
              <w:szCs w:val="12"/>
            </w:rPr>
            <w:fldChar w:fldCharType="begin"/>
          </w:r>
          <w:r w:rsidRPr="00EC7265">
            <w:rPr>
              <w:rFonts w:cs="Calibri"/>
              <w:sz w:val="12"/>
              <w:szCs w:val="12"/>
            </w:rPr>
            <w:instrText xml:space="preserve"> DATE \@ "d/MM/yyyy" </w:instrText>
          </w:r>
          <w:r w:rsidRPr="00EC7265">
            <w:rPr>
              <w:rFonts w:cs="Calibri"/>
              <w:sz w:val="12"/>
              <w:szCs w:val="12"/>
            </w:rPr>
            <w:fldChar w:fldCharType="separate"/>
          </w:r>
          <w:r w:rsidR="009A2CD1">
            <w:rPr>
              <w:rFonts w:cs="Calibri"/>
              <w:noProof/>
              <w:sz w:val="12"/>
              <w:szCs w:val="12"/>
            </w:rPr>
            <w:t>1/07/2019</w:t>
          </w:r>
          <w:r w:rsidRPr="00EC7265">
            <w:rPr>
              <w:rFonts w:cs="Calibri"/>
              <w:sz w:val="12"/>
              <w:szCs w:val="12"/>
            </w:rPr>
            <w:fldChar w:fldCharType="end"/>
          </w:r>
        </w:p>
      </w:tc>
      <w:tc>
        <w:tcPr>
          <w:tcW w:w="8400" w:type="dxa"/>
          <w:tcMar>
            <w:left w:w="28" w:type="dxa"/>
            <w:right w:w="28" w:type="dxa"/>
          </w:tcMar>
          <w:vAlign w:val="center"/>
        </w:tcPr>
        <w:p w:rsidR="00AB0214" w:rsidRPr="00EC7265" w:rsidRDefault="00AB0214" w:rsidP="00AB58D4">
          <w:pPr>
            <w:jc w:val="center"/>
            <w:rPr>
              <w:rFonts w:cs="Calibri"/>
              <w:sz w:val="12"/>
              <w:szCs w:val="12"/>
            </w:rPr>
          </w:pPr>
          <w:r w:rsidRPr="00EC7265">
            <w:rPr>
              <w:rFonts w:cs="Calibri"/>
              <w:sz w:val="12"/>
              <w:szCs w:val="12"/>
            </w:rPr>
            <w:t>The controlled copy of this document is held on the Eastman Lynch computer system</w:t>
          </w:r>
        </w:p>
        <w:p w:rsidR="00AB0214" w:rsidRPr="00EC7265" w:rsidRDefault="00AB0214" w:rsidP="00AB58D4">
          <w:pPr>
            <w:jc w:val="center"/>
            <w:rPr>
              <w:rFonts w:cs="Calibri"/>
              <w:sz w:val="12"/>
              <w:szCs w:val="12"/>
            </w:rPr>
          </w:pPr>
          <w:r w:rsidRPr="00EC7265">
            <w:rPr>
              <w:rFonts w:cs="Calibri"/>
              <w:color w:val="000000"/>
              <w:sz w:val="12"/>
              <w:szCs w:val="12"/>
            </w:rPr>
            <w:t>This document is only controlled for the date shown on the bottom of the page</w:t>
          </w:r>
        </w:p>
      </w:tc>
      <w:tc>
        <w:tcPr>
          <w:tcW w:w="1701" w:type="dxa"/>
          <w:tcMar>
            <w:left w:w="28" w:type="dxa"/>
            <w:right w:w="28" w:type="dxa"/>
          </w:tcMar>
          <w:vAlign w:val="center"/>
        </w:tcPr>
        <w:p w:rsidR="00AB0214" w:rsidRPr="00EC7265" w:rsidRDefault="00AB0214" w:rsidP="00AB58D4">
          <w:pPr>
            <w:jc w:val="center"/>
            <w:rPr>
              <w:rFonts w:cs="Calibri"/>
              <w:sz w:val="12"/>
              <w:szCs w:val="12"/>
            </w:rPr>
          </w:pPr>
          <w:r w:rsidRPr="00EC7265">
            <w:rPr>
              <w:rFonts w:cs="Calibri"/>
              <w:sz w:val="12"/>
              <w:szCs w:val="12"/>
            </w:rPr>
            <w:t xml:space="preserve">Authorised: </w:t>
          </w:r>
        </w:p>
        <w:p w:rsidR="00AB0214" w:rsidRPr="00EC7265" w:rsidRDefault="00AB0214" w:rsidP="00AB58D4">
          <w:pPr>
            <w:jc w:val="center"/>
            <w:rPr>
              <w:rFonts w:cs="Calibri"/>
              <w:sz w:val="12"/>
              <w:szCs w:val="12"/>
            </w:rPr>
          </w:pPr>
          <w:r w:rsidRPr="00EC7265">
            <w:rPr>
              <w:rFonts w:cs="Calibri"/>
              <w:sz w:val="12"/>
              <w:szCs w:val="12"/>
            </w:rPr>
            <w:t>Operations Manager</w:t>
          </w:r>
        </w:p>
      </w:tc>
      <w:tc>
        <w:tcPr>
          <w:tcW w:w="1701" w:type="dxa"/>
          <w:tcMar>
            <w:left w:w="28" w:type="dxa"/>
            <w:right w:w="28" w:type="dxa"/>
          </w:tcMar>
          <w:vAlign w:val="center"/>
        </w:tcPr>
        <w:p w:rsidR="00AB0214" w:rsidRPr="00EC7265" w:rsidRDefault="00AB0214" w:rsidP="00AB58D4">
          <w:pPr>
            <w:jc w:val="center"/>
            <w:rPr>
              <w:rFonts w:cs="Calibri"/>
              <w:sz w:val="12"/>
              <w:szCs w:val="12"/>
            </w:rPr>
          </w:pPr>
          <w:r w:rsidRPr="00EC7265">
            <w:rPr>
              <w:rFonts w:cs="Calibri"/>
              <w:sz w:val="12"/>
              <w:szCs w:val="12"/>
            </w:rPr>
            <w:t xml:space="preserve">Page </w:t>
          </w:r>
          <w:r w:rsidRPr="00EC7265">
            <w:rPr>
              <w:rFonts w:cs="Calibri"/>
              <w:sz w:val="12"/>
              <w:szCs w:val="12"/>
            </w:rPr>
            <w:fldChar w:fldCharType="begin"/>
          </w:r>
          <w:r w:rsidRPr="00EC7265">
            <w:rPr>
              <w:rFonts w:cs="Calibri"/>
              <w:sz w:val="12"/>
              <w:szCs w:val="12"/>
            </w:rPr>
            <w:instrText xml:space="preserve"> PAGE </w:instrText>
          </w:r>
          <w:r w:rsidRPr="00EC7265">
            <w:rPr>
              <w:rFonts w:cs="Calibri"/>
              <w:sz w:val="12"/>
              <w:szCs w:val="12"/>
            </w:rPr>
            <w:fldChar w:fldCharType="separate"/>
          </w:r>
          <w:r w:rsidR="000A6B7B">
            <w:rPr>
              <w:rFonts w:cs="Calibri"/>
              <w:noProof/>
              <w:sz w:val="12"/>
              <w:szCs w:val="12"/>
            </w:rPr>
            <w:t>9</w:t>
          </w:r>
          <w:r w:rsidRPr="00EC7265">
            <w:rPr>
              <w:rFonts w:cs="Calibri"/>
              <w:sz w:val="12"/>
              <w:szCs w:val="12"/>
            </w:rPr>
            <w:fldChar w:fldCharType="end"/>
          </w:r>
          <w:r w:rsidRPr="00EC7265">
            <w:rPr>
              <w:rFonts w:cs="Calibri"/>
              <w:sz w:val="12"/>
              <w:szCs w:val="12"/>
            </w:rPr>
            <w:t xml:space="preserve"> of </w:t>
          </w:r>
          <w:r w:rsidRPr="00EC7265">
            <w:rPr>
              <w:rFonts w:cs="Calibri"/>
              <w:sz w:val="12"/>
              <w:szCs w:val="12"/>
            </w:rPr>
            <w:fldChar w:fldCharType="begin"/>
          </w:r>
          <w:r w:rsidRPr="00EC7265">
            <w:rPr>
              <w:rFonts w:cs="Calibri"/>
              <w:sz w:val="12"/>
              <w:szCs w:val="12"/>
            </w:rPr>
            <w:instrText xml:space="preserve"> NUMPAGES  </w:instrText>
          </w:r>
          <w:r w:rsidRPr="00EC7265">
            <w:rPr>
              <w:rFonts w:cs="Calibri"/>
              <w:sz w:val="12"/>
              <w:szCs w:val="12"/>
            </w:rPr>
            <w:fldChar w:fldCharType="separate"/>
          </w:r>
          <w:r w:rsidR="000A6B7B">
            <w:rPr>
              <w:rFonts w:cs="Calibri"/>
              <w:noProof/>
              <w:sz w:val="12"/>
              <w:szCs w:val="12"/>
            </w:rPr>
            <w:t>19</w:t>
          </w:r>
          <w:r w:rsidRPr="00EC7265">
            <w:rPr>
              <w:rFonts w:cs="Calibri"/>
              <w:sz w:val="12"/>
              <w:szCs w:val="12"/>
            </w:rPr>
            <w:fldChar w:fldCharType="end"/>
          </w:r>
        </w:p>
      </w:tc>
    </w:tr>
  </w:tbl>
  <w:p w:rsidR="00AB0214" w:rsidRPr="00875211" w:rsidRDefault="00AB021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B7" w:rsidRDefault="002112B7" w:rsidP="00030226">
      <w:r>
        <w:separator/>
      </w:r>
    </w:p>
  </w:footnote>
  <w:footnote w:type="continuationSeparator" w:id="0">
    <w:p w:rsidR="002112B7" w:rsidRDefault="002112B7" w:rsidP="0003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14" w:rsidRDefault="00AB0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2"/>
      <w:gridCol w:w="201"/>
      <w:gridCol w:w="800"/>
      <w:gridCol w:w="2224"/>
      <w:gridCol w:w="3183"/>
    </w:tblGrid>
    <w:tr w:rsidR="00AB0214" w:rsidRPr="00EC7265" w:rsidTr="008B2492">
      <w:trPr>
        <w:trHeight w:val="1068"/>
        <w:jc w:val="center"/>
      </w:trPr>
      <w:tc>
        <w:tcPr>
          <w:tcW w:w="3496" w:type="dxa"/>
          <w:gridSpan w:val="2"/>
          <w:tcBorders>
            <w:right w:val="nil"/>
          </w:tcBorders>
          <w:vAlign w:val="bottom"/>
        </w:tcPr>
        <w:p w:rsidR="00AB0214" w:rsidRPr="00EC7265" w:rsidRDefault="00AB0214" w:rsidP="008B2492">
          <w:pPr>
            <w:rPr>
              <w:rFonts w:cs="Calibri"/>
              <w:color w:val="365F91"/>
              <w:sz w:val="20"/>
              <w:szCs w:val="20"/>
            </w:rPr>
          </w:pPr>
        </w:p>
        <w:p w:rsidR="00AB0214" w:rsidRPr="00EC7265" w:rsidRDefault="00AB0214" w:rsidP="008B2492">
          <w:pPr>
            <w:rPr>
              <w:rFonts w:cs="Calibri"/>
              <w:color w:val="365F91"/>
              <w:sz w:val="8"/>
              <w:szCs w:val="8"/>
            </w:rPr>
          </w:pPr>
        </w:p>
        <w:p w:rsidR="00AB0214" w:rsidRPr="00EC7265" w:rsidRDefault="000817D8" w:rsidP="008B2492">
          <w:pPr>
            <w:rPr>
              <w:rFonts w:cs="Calibri"/>
              <w:color w:val="365F91"/>
              <w:sz w:val="20"/>
              <w:szCs w:val="20"/>
            </w:rPr>
          </w:pPr>
          <w:r>
            <w:rPr>
              <w:noProof/>
              <w:lang w:eastAsia="en-AU"/>
            </w:rPr>
            <w:drawing>
              <wp:anchor distT="0" distB="0" distL="114300" distR="114300" simplePos="0" relativeHeight="251660288" behindDoc="1" locked="0" layoutInCell="1" allowOverlap="1">
                <wp:simplePos x="0" y="0"/>
                <wp:positionH relativeFrom="column">
                  <wp:posOffset>24765</wp:posOffset>
                </wp:positionH>
                <wp:positionV relativeFrom="paragraph">
                  <wp:posOffset>-544830</wp:posOffset>
                </wp:positionV>
                <wp:extent cx="2573655" cy="245110"/>
                <wp:effectExtent l="0" t="0" r="0" b="2540"/>
                <wp:wrapTight wrapText="bothSides">
                  <wp:wrapPolygon edited="0">
                    <wp:start x="0" y="0"/>
                    <wp:lineTo x="0" y="20145"/>
                    <wp:lineTo x="21424" y="20145"/>
                    <wp:lineTo x="21424" y="0"/>
                    <wp:lineTo x="0" y="0"/>
                  </wp:wrapPolygon>
                </wp:wrapTight>
                <wp:docPr id="1" name="Picture 0" descr="eas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stm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655" cy="245110"/>
                        </a:xfrm>
                        <a:prstGeom prst="rect">
                          <a:avLst/>
                        </a:prstGeom>
                        <a:noFill/>
                      </pic:spPr>
                    </pic:pic>
                  </a:graphicData>
                </a:graphic>
                <wp14:sizeRelH relativeFrom="page">
                  <wp14:pctWidth>0</wp14:pctWidth>
                </wp14:sizeRelH>
                <wp14:sizeRelV relativeFrom="page">
                  <wp14:pctHeight>0</wp14:pctHeight>
                </wp14:sizeRelV>
              </wp:anchor>
            </w:drawing>
          </w:r>
          <w:r w:rsidR="00AB0214" w:rsidRPr="00EC7265">
            <w:rPr>
              <w:rFonts w:cs="Calibri"/>
              <w:color w:val="365F91"/>
              <w:sz w:val="20"/>
              <w:szCs w:val="20"/>
            </w:rPr>
            <w:t>ABN 40 131 718 020</w:t>
          </w:r>
        </w:p>
      </w:tc>
      <w:tc>
        <w:tcPr>
          <w:tcW w:w="3497" w:type="dxa"/>
          <w:gridSpan w:val="2"/>
          <w:tcBorders>
            <w:left w:val="nil"/>
            <w:right w:val="nil"/>
          </w:tcBorders>
          <w:vAlign w:val="bottom"/>
        </w:tcPr>
        <w:p w:rsidR="00AB0214" w:rsidRPr="00EC7265" w:rsidRDefault="00AB0214" w:rsidP="00186C29">
          <w:pPr>
            <w:jc w:val="center"/>
            <w:rPr>
              <w:rFonts w:cs="Calibri"/>
              <w:color w:val="365F91"/>
            </w:rPr>
          </w:pPr>
          <w:r w:rsidRPr="00EC7265">
            <w:rPr>
              <w:rFonts w:cs="Calibri"/>
              <w:b/>
              <w:sz w:val="22"/>
              <w:szCs w:val="22"/>
            </w:rPr>
            <w:t>Integrated Management System</w:t>
          </w:r>
        </w:p>
      </w:tc>
      <w:tc>
        <w:tcPr>
          <w:tcW w:w="3497" w:type="dxa"/>
          <w:tcBorders>
            <w:left w:val="nil"/>
          </w:tcBorders>
          <w:tcMar>
            <w:top w:w="28" w:type="dxa"/>
            <w:left w:w="85" w:type="dxa"/>
            <w:bottom w:w="28" w:type="dxa"/>
            <w:right w:w="85" w:type="dxa"/>
          </w:tcMar>
          <w:vAlign w:val="center"/>
        </w:tcPr>
        <w:p w:rsidR="00AB0214" w:rsidRPr="00EC7265" w:rsidRDefault="00AB0214" w:rsidP="00186C29">
          <w:pPr>
            <w:jc w:val="right"/>
            <w:rPr>
              <w:rFonts w:cs="Calibri"/>
              <w:color w:val="365F91"/>
              <w:sz w:val="16"/>
              <w:szCs w:val="16"/>
            </w:rPr>
          </w:pPr>
          <w:r w:rsidRPr="00EC7265">
            <w:rPr>
              <w:rFonts w:cs="Calibri"/>
              <w:color w:val="365F91"/>
              <w:sz w:val="16"/>
              <w:szCs w:val="16"/>
            </w:rPr>
            <w:t>31 Mackenzie Street</w:t>
          </w:r>
        </w:p>
        <w:p w:rsidR="00AB0214" w:rsidRPr="00EC7265" w:rsidRDefault="00AB0214" w:rsidP="00186C29">
          <w:pPr>
            <w:jc w:val="right"/>
            <w:rPr>
              <w:rFonts w:cs="Calibri"/>
              <w:color w:val="365F91"/>
              <w:sz w:val="16"/>
              <w:szCs w:val="16"/>
            </w:rPr>
          </w:pPr>
          <w:r w:rsidRPr="00EC7265">
            <w:rPr>
              <w:rFonts w:cs="Calibri"/>
              <w:color w:val="365F91"/>
              <w:sz w:val="16"/>
              <w:szCs w:val="16"/>
            </w:rPr>
            <w:t>PO Box 933</w:t>
          </w:r>
        </w:p>
        <w:p w:rsidR="00AB0214" w:rsidRPr="00EC7265" w:rsidRDefault="00AB0214" w:rsidP="00186C29">
          <w:pPr>
            <w:jc w:val="right"/>
            <w:rPr>
              <w:rFonts w:cs="Calibri"/>
              <w:color w:val="365F91"/>
              <w:sz w:val="16"/>
              <w:szCs w:val="16"/>
            </w:rPr>
          </w:pPr>
          <w:r w:rsidRPr="00EC7265">
            <w:rPr>
              <w:rFonts w:cs="Calibri"/>
              <w:color w:val="365F91"/>
              <w:sz w:val="16"/>
              <w:szCs w:val="16"/>
            </w:rPr>
            <w:t>Bendigo</w:t>
          </w:r>
        </w:p>
        <w:p w:rsidR="00AB0214" w:rsidRPr="00EC7265" w:rsidRDefault="00AB0214" w:rsidP="00186C29">
          <w:pPr>
            <w:jc w:val="right"/>
            <w:rPr>
              <w:rFonts w:cs="Calibri"/>
              <w:color w:val="365F91"/>
              <w:sz w:val="16"/>
              <w:szCs w:val="16"/>
            </w:rPr>
          </w:pPr>
          <w:r w:rsidRPr="00EC7265">
            <w:rPr>
              <w:rFonts w:cs="Calibri"/>
              <w:color w:val="365F91"/>
              <w:sz w:val="16"/>
              <w:szCs w:val="16"/>
            </w:rPr>
            <w:t>VIC 3552</w:t>
          </w:r>
        </w:p>
        <w:p w:rsidR="00AB0214" w:rsidRPr="00EC7265" w:rsidRDefault="00AB0214" w:rsidP="00186C29">
          <w:pPr>
            <w:jc w:val="right"/>
            <w:rPr>
              <w:rFonts w:cs="Calibri"/>
              <w:color w:val="365F91"/>
              <w:sz w:val="16"/>
              <w:szCs w:val="16"/>
            </w:rPr>
          </w:pPr>
          <w:r w:rsidRPr="00EC7265">
            <w:rPr>
              <w:rFonts w:cs="Calibri"/>
              <w:color w:val="365F91"/>
              <w:sz w:val="16"/>
              <w:szCs w:val="16"/>
            </w:rPr>
            <w:t>PH: 03 5442 7862</w:t>
          </w:r>
        </w:p>
        <w:p w:rsidR="00AB0214" w:rsidRPr="00EC7265" w:rsidRDefault="00AB0214" w:rsidP="00186C29">
          <w:pPr>
            <w:jc w:val="right"/>
            <w:rPr>
              <w:rFonts w:cs="Calibri"/>
              <w:color w:val="365F91"/>
              <w:sz w:val="20"/>
              <w:szCs w:val="20"/>
            </w:rPr>
          </w:pPr>
          <w:r w:rsidRPr="00EC7265">
            <w:rPr>
              <w:rFonts w:cs="Calibri"/>
              <w:color w:val="365F91"/>
              <w:sz w:val="16"/>
              <w:szCs w:val="16"/>
            </w:rPr>
            <w:t>admin@eastmanlynch.com.au</w:t>
          </w:r>
        </w:p>
      </w:tc>
    </w:tr>
    <w:tr w:rsidR="00AB0214" w:rsidRPr="00EC7265" w:rsidTr="00186C29">
      <w:trPr>
        <w:trHeight w:val="209"/>
        <w:jc w:val="center"/>
      </w:trPr>
      <w:tc>
        <w:tcPr>
          <w:tcW w:w="3293" w:type="dxa"/>
          <w:shd w:val="pct20" w:color="auto" w:fill="auto"/>
          <w:vAlign w:val="center"/>
        </w:tcPr>
        <w:p w:rsidR="00AB0214" w:rsidRPr="00EC7265" w:rsidRDefault="00AB0214" w:rsidP="00186C29">
          <w:pPr>
            <w:jc w:val="center"/>
            <w:rPr>
              <w:rFonts w:cs="Calibri"/>
              <w:b/>
            </w:rPr>
          </w:pPr>
          <w:r w:rsidRPr="00EC7265">
            <w:rPr>
              <w:rFonts w:cs="Calibri"/>
              <w:b/>
            </w:rPr>
            <w:t>Document Type:</w:t>
          </w:r>
        </w:p>
      </w:tc>
      <w:tc>
        <w:tcPr>
          <w:tcW w:w="1086" w:type="dxa"/>
          <w:gridSpan w:val="2"/>
          <w:vMerge w:val="restart"/>
          <w:shd w:val="pct20" w:color="auto" w:fill="auto"/>
          <w:vAlign w:val="center"/>
        </w:tcPr>
        <w:p w:rsidR="00AB0214" w:rsidRPr="00EC7265" w:rsidRDefault="00AB0214" w:rsidP="00186C29">
          <w:pPr>
            <w:pStyle w:val="Heading1"/>
            <w:spacing w:before="0"/>
            <w:jc w:val="right"/>
            <w:rPr>
              <w:rFonts w:cs="Calibri"/>
              <w:szCs w:val="22"/>
              <w:u w:val="none"/>
            </w:rPr>
          </w:pPr>
          <w:r w:rsidRPr="00EC7265">
            <w:rPr>
              <w:rFonts w:cs="Calibri"/>
              <w:u w:val="none"/>
            </w:rPr>
            <w:t xml:space="preserve">Title: </w:t>
          </w:r>
        </w:p>
      </w:tc>
      <w:tc>
        <w:tcPr>
          <w:tcW w:w="6111" w:type="dxa"/>
          <w:gridSpan w:val="2"/>
          <w:vMerge w:val="restart"/>
          <w:vAlign w:val="center"/>
        </w:tcPr>
        <w:p w:rsidR="00AB0214" w:rsidRPr="00EC7265" w:rsidRDefault="00AB0214" w:rsidP="00186C29">
          <w:pPr>
            <w:pStyle w:val="Heading1"/>
            <w:spacing w:before="0"/>
            <w:jc w:val="center"/>
            <w:rPr>
              <w:rFonts w:cs="Calibri"/>
              <w:b w:val="0"/>
              <w:szCs w:val="22"/>
              <w:u w:val="none"/>
            </w:rPr>
          </w:pPr>
          <w:r w:rsidRPr="00EC7265">
            <w:rPr>
              <w:rFonts w:cs="Calibri"/>
              <w:b w:val="0"/>
              <w:szCs w:val="22"/>
              <w:u w:val="none"/>
            </w:rPr>
            <w:t>Plant Risk Assessment</w:t>
          </w:r>
        </w:p>
      </w:tc>
    </w:tr>
    <w:tr w:rsidR="00AB0214" w:rsidRPr="00EC7265" w:rsidTr="00186C29">
      <w:trPr>
        <w:trHeight w:val="185"/>
        <w:jc w:val="center"/>
      </w:trPr>
      <w:tc>
        <w:tcPr>
          <w:tcW w:w="3293" w:type="dxa"/>
          <w:vAlign w:val="center"/>
        </w:tcPr>
        <w:p w:rsidR="00AB0214" w:rsidRPr="00EC7265" w:rsidRDefault="00AB0214" w:rsidP="004F0FC3">
          <w:pPr>
            <w:jc w:val="center"/>
            <w:rPr>
              <w:rFonts w:cs="Calibri"/>
            </w:rPr>
          </w:pPr>
          <w:r w:rsidRPr="00EC7265">
            <w:rPr>
              <w:rFonts w:cs="Calibri"/>
            </w:rPr>
            <w:t>Form</w:t>
          </w:r>
        </w:p>
      </w:tc>
      <w:tc>
        <w:tcPr>
          <w:tcW w:w="0" w:type="auto"/>
          <w:gridSpan w:val="2"/>
          <w:vMerge/>
          <w:shd w:val="pct20" w:color="auto" w:fill="auto"/>
          <w:vAlign w:val="center"/>
        </w:tcPr>
        <w:p w:rsidR="00AB0214" w:rsidRPr="00EC7265" w:rsidRDefault="00AB0214" w:rsidP="00186C29">
          <w:pPr>
            <w:rPr>
              <w:rFonts w:cs="Calibri"/>
              <w:bCs/>
            </w:rPr>
          </w:pPr>
        </w:p>
      </w:tc>
      <w:tc>
        <w:tcPr>
          <w:tcW w:w="6111" w:type="dxa"/>
          <w:gridSpan w:val="2"/>
          <w:vMerge/>
          <w:vAlign w:val="center"/>
        </w:tcPr>
        <w:p w:rsidR="00AB0214" w:rsidRPr="00EC7265" w:rsidRDefault="00AB0214" w:rsidP="00186C29">
          <w:pPr>
            <w:rPr>
              <w:rFonts w:cs="Calibri"/>
              <w:bCs/>
            </w:rPr>
          </w:pPr>
        </w:p>
      </w:tc>
    </w:tr>
  </w:tbl>
  <w:p w:rsidR="00AB0214" w:rsidRPr="00376C09" w:rsidRDefault="00AB0214">
    <w:pPr>
      <w:pStyle w:val="Header"/>
      <w:rPr>
        <w:rFonts w:ascii="Calibri" w:hAnsi="Calibri" w:cs="Calibri"/>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14" w:rsidRDefault="00AB02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3"/>
      <w:gridCol w:w="1086"/>
      <w:gridCol w:w="202"/>
      <w:gridCol w:w="5071"/>
      <w:gridCol w:w="5071"/>
    </w:tblGrid>
    <w:tr w:rsidR="00AB0214" w:rsidRPr="00EC7265" w:rsidTr="008B2492">
      <w:trPr>
        <w:trHeight w:val="1031"/>
        <w:jc w:val="center"/>
      </w:trPr>
      <w:tc>
        <w:tcPr>
          <w:tcW w:w="5071" w:type="dxa"/>
          <w:gridSpan w:val="3"/>
          <w:tcBorders>
            <w:right w:val="nil"/>
          </w:tcBorders>
          <w:vAlign w:val="bottom"/>
        </w:tcPr>
        <w:p w:rsidR="00AB0214" w:rsidRPr="00EC7265" w:rsidRDefault="000817D8" w:rsidP="008B2492">
          <w:pPr>
            <w:rPr>
              <w:rFonts w:cs="Calibri"/>
              <w:color w:val="365F91"/>
              <w:sz w:val="20"/>
              <w:szCs w:val="20"/>
            </w:rPr>
          </w:pPr>
          <w:r>
            <w:rPr>
              <w:noProof/>
              <w:lang w:eastAsia="en-AU"/>
            </w:rPr>
            <w:drawing>
              <wp:anchor distT="0" distB="0" distL="114300" distR="114300" simplePos="0" relativeHeight="251662336" behindDoc="1" locked="0" layoutInCell="1" allowOverlap="1">
                <wp:simplePos x="0" y="0"/>
                <wp:positionH relativeFrom="column">
                  <wp:posOffset>-43815</wp:posOffset>
                </wp:positionH>
                <wp:positionV relativeFrom="paragraph">
                  <wp:posOffset>-204470</wp:posOffset>
                </wp:positionV>
                <wp:extent cx="3051175" cy="286385"/>
                <wp:effectExtent l="0" t="0" r="0" b="0"/>
                <wp:wrapTight wrapText="bothSides">
                  <wp:wrapPolygon edited="0">
                    <wp:start x="0" y="0"/>
                    <wp:lineTo x="0" y="20115"/>
                    <wp:lineTo x="21443" y="20115"/>
                    <wp:lineTo x="21443" y="0"/>
                    <wp:lineTo x="0" y="0"/>
                  </wp:wrapPolygon>
                </wp:wrapTight>
                <wp:docPr id="2" name="Picture 2" descr="eas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m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175" cy="286385"/>
                        </a:xfrm>
                        <a:prstGeom prst="rect">
                          <a:avLst/>
                        </a:prstGeom>
                        <a:noFill/>
                      </pic:spPr>
                    </pic:pic>
                  </a:graphicData>
                </a:graphic>
                <wp14:sizeRelH relativeFrom="page">
                  <wp14:pctWidth>0</wp14:pctWidth>
                </wp14:sizeRelH>
                <wp14:sizeRelV relativeFrom="page">
                  <wp14:pctHeight>0</wp14:pctHeight>
                </wp14:sizeRelV>
              </wp:anchor>
            </w:drawing>
          </w:r>
        </w:p>
        <w:p w:rsidR="00AB0214" w:rsidRPr="00EC7265" w:rsidRDefault="00AB0214" w:rsidP="008B2492">
          <w:pPr>
            <w:rPr>
              <w:rFonts w:cs="Calibri"/>
              <w:color w:val="365F91"/>
              <w:sz w:val="8"/>
              <w:szCs w:val="8"/>
            </w:rPr>
          </w:pPr>
        </w:p>
        <w:p w:rsidR="00AB0214" w:rsidRPr="00EC7265" w:rsidRDefault="00AB0214" w:rsidP="008B2492">
          <w:pPr>
            <w:rPr>
              <w:rFonts w:cs="Calibri"/>
              <w:color w:val="365F91"/>
              <w:sz w:val="20"/>
              <w:szCs w:val="20"/>
            </w:rPr>
          </w:pPr>
        </w:p>
        <w:p w:rsidR="00AB0214" w:rsidRPr="00EC7265" w:rsidRDefault="00AB0214" w:rsidP="008B2492">
          <w:pPr>
            <w:rPr>
              <w:rFonts w:cs="Calibri"/>
              <w:color w:val="365F91"/>
              <w:sz w:val="20"/>
              <w:szCs w:val="20"/>
            </w:rPr>
          </w:pPr>
          <w:r w:rsidRPr="00EC7265">
            <w:rPr>
              <w:rFonts w:cs="Calibri"/>
              <w:color w:val="365F91"/>
              <w:sz w:val="20"/>
              <w:szCs w:val="20"/>
            </w:rPr>
            <w:t>ABN 40 131 718 020</w:t>
          </w:r>
        </w:p>
      </w:tc>
      <w:tc>
        <w:tcPr>
          <w:tcW w:w="5071" w:type="dxa"/>
          <w:tcBorders>
            <w:left w:val="nil"/>
            <w:right w:val="nil"/>
          </w:tcBorders>
          <w:vAlign w:val="bottom"/>
        </w:tcPr>
        <w:p w:rsidR="00AB0214" w:rsidRPr="00EC7265" w:rsidRDefault="00AB0214" w:rsidP="00565B13">
          <w:pPr>
            <w:jc w:val="center"/>
            <w:rPr>
              <w:rFonts w:cs="Calibri"/>
              <w:color w:val="365F91"/>
              <w:sz w:val="20"/>
              <w:szCs w:val="20"/>
            </w:rPr>
          </w:pPr>
          <w:r w:rsidRPr="00EC7265">
            <w:rPr>
              <w:rFonts w:cs="Calibri"/>
              <w:b/>
            </w:rPr>
            <w:t>Integrated Management System</w:t>
          </w:r>
        </w:p>
      </w:tc>
      <w:tc>
        <w:tcPr>
          <w:tcW w:w="5071" w:type="dxa"/>
          <w:tcBorders>
            <w:left w:val="nil"/>
          </w:tcBorders>
          <w:tcMar>
            <w:top w:w="28" w:type="dxa"/>
            <w:left w:w="85" w:type="dxa"/>
            <w:bottom w:w="28" w:type="dxa"/>
            <w:right w:w="85" w:type="dxa"/>
          </w:tcMar>
          <w:vAlign w:val="center"/>
        </w:tcPr>
        <w:p w:rsidR="00AB0214" w:rsidRPr="00EC7265" w:rsidRDefault="00AB0214" w:rsidP="00DC073E">
          <w:pPr>
            <w:jc w:val="right"/>
            <w:rPr>
              <w:rFonts w:cs="Calibri"/>
              <w:color w:val="002060"/>
              <w:sz w:val="16"/>
              <w:szCs w:val="16"/>
            </w:rPr>
          </w:pPr>
          <w:r w:rsidRPr="00EC7265">
            <w:rPr>
              <w:rFonts w:cs="Calibri"/>
              <w:color w:val="002060"/>
              <w:sz w:val="16"/>
              <w:szCs w:val="16"/>
            </w:rPr>
            <w:t>31 Mackenzie Street</w:t>
          </w:r>
        </w:p>
        <w:p w:rsidR="00AB0214" w:rsidRPr="00EC7265" w:rsidRDefault="00AB0214" w:rsidP="00DC073E">
          <w:pPr>
            <w:jc w:val="right"/>
            <w:rPr>
              <w:rFonts w:cs="Calibri"/>
              <w:color w:val="002060"/>
              <w:sz w:val="16"/>
              <w:szCs w:val="16"/>
            </w:rPr>
          </w:pPr>
          <w:r w:rsidRPr="00EC7265">
            <w:rPr>
              <w:rFonts w:cs="Calibri"/>
              <w:color w:val="002060"/>
              <w:sz w:val="16"/>
              <w:szCs w:val="16"/>
            </w:rPr>
            <w:t>PO Box 933</w:t>
          </w:r>
        </w:p>
        <w:p w:rsidR="00AB0214" w:rsidRPr="00EC7265" w:rsidRDefault="00AB0214" w:rsidP="00DC073E">
          <w:pPr>
            <w:jc w:val="right"/>
            <w:rPr>
              <w:rFonts w:cs="Calibri"/>
              <w:color w:val="002060"/>
              <w:sz w:val="16"/>
              <w:szCs w:val="16"/>
            </w:rPr>
          </w:pPr>
          <w:r w:rsidRPr="00EC7265">
            <w:rPr>
              <w:rFonts w:cs="Calibri"/>
              <w:color w:val="002060"/>
              <w:sz w:val="16"/>
              <w:szCs w:val="16"/>
            </w:rPr>
            <w:t>Bendigo</w:t>
          </w:r>
        </w:p>
        <w:p w:rsidR="00AB0214" w:rsidRPr="00EC7265" w:rsidRDefault="00AB0214" w:rsidP="00DC073E">
          <w:pPr>
            <w:jc w:val="right"/>
            <w:rPr>
              <w:rFonts w:cs="Calibri"/>
              <w:color w:val="002060"/>
              <w:sz w:val="16"/>
              <w:szCs w:val="16"/>
            </w:rPr>
          </w:pPr>
          <w:r w:rsidRPr="00EC7265">
            <w:rPr>
              <w:rFonts w:cs="Calibri"/>
              <w:color w:val="002060"/>
              <w:sz w:val="16"/>
              <w:szCs w:val="16"/>
            </w:rPr>
            <w:t>VIC 3552</w:t>
          </w:r>
        </w:p>
        <w:p w:rsidR="00AB0214" w:rsidRPr="00EC7265" w:rsidRDefault="00AB0214" w:rsidP="00DC073E">
          <w:pPr>
            <w:jc w:val="right"/>
            <w:rPr>
              <w:rFonts w:cs="Calibri"/>
              <w:color w:val="002060"/>
              <w:sz w:val="16"/>
              <w:szCs w:val="16"/>
            </w:rPr>
          </w:pPr>
          <w:r w:rsidRPr="00EC7265">
            <w:rPr>
              <w:rFonts w:cs="Calibri"/>
              <w:color w:val="002060"/>
              <w:sz w:val="16"/>
              <w:szCs w:val="16"/>
            </w:rPr>
            <w:t>PH: 03 5442 7862</w:t>
          </w:r>
        </w:p>
        <w:p w:rsidR="00AB0214" w:rsidRPr="00EC7265" w:rsidRDefault="00AB0214" w:rsidP="00DC073E">
          <w:pPr>
            <w:jc w:val="right"/>
            <w:rPr>
              <w:rFonts w:cs="Calibri"/>
              <w:color w:val="365F91"/>
              <w:sz w:val="20"/>
              <w:szCs w:val="20"/>
            </w:rPr>
          </w:pPr>
          <w:r w:rsidRPr="00EC7265">
            <w:rPr>
              <w:rFonts w:cs="Calibri"/>
              <w:color w:val="002060"/>
              <w:sz w:val="16"/>
              <w:szCs w:val="16"/>
            </w:rPr>
            <w:t>admin@eastmanlynch.com.au</w:t>
          </w:r>
        </w:p>
      </w:tc>
    </w:tr>
    <w:tr w:rsidR="00AB0214" w:rsidRPr="00EC7265" w:rsidTr="004F108E">
      <w:trPr>
        <w:trHeight w:val="209"/>
        <w:jc w:val="center"/>
      </w:trPr>
      <w:tc>
        <w:tcPr>
          <w:tcW w:w="3783" w:type="dxa"/>
          <w:shd w:val="pct20" w:color="auto" w:fill="auto"/>
          <w:vAlign w:val="center"/>
        </w:tcPr>
        <w:p w:rsidR="00AB0214" w:rsidRPr="00EC7265" w:rsidRDefault="00AB0214" w:rsidP="00AB58D4">
          <w:pPr>
            <w:jc w:val="center"/>
            <w:rPr>
              <w:rFonts w:cs="Calibri"/>
              <w:b/>
            </w:rPr>
          </w:pPr>
          <w:r w:rsidRPr="00EC7265">
            <w:rPr>
              <w:rFonts w:cs="Calibri"/>
              <w:b/>
            </w:rPr>
            <w:t>Document Type:</w:t>
          </w:r>
        </w:p>
      </w:tc>
      <w:tc>
        <w:tcPr>
          <w:tcW w:w="1086" w:type="dxa"/>
          <w:vMerge w:val="restart"/>
          <w:shd w:val="pct20" w:color="auto" w:fill="auto"/>
          <w:vAlign w:val="center"/>
        </w:tcPr>
        <w:p w:rsidR="00AB0214" w:rsidRPr="00EC7265" w:rsidRDefault="00AB0214" w:rsidP="00AB58D4">
          <w:pPr>
            <w:pStyle w:val="Heading1"/>
            <w:spacing w:before="0"/>
            <w:jc w:val="right"/>
            <w:rPr>
              <w:rFonts w:cs="Calibri"/>
              <w:szCs w:val="22"/>
            </w:rPr>
          </w:pPr>
          <w:r w:rsidRPr="00EC7265">
            <w:rPr>
              <w:rFonts w:cs="Calibri"/>
            </w:rPr>
            <w:t xml:space="preserve">Title: </w:t>
          </w:r>
        </w:p>
      </w:tc>
      <w:tc>
        <w:tcPr>
          <w:tcW w:w="10344" w:type="dxa"/>
          <w:gridSpan w:val="3"/>
          <w:vMerge w:val="restart"/>
          <w:vAlign w:val="center"/>
        </w:tcPr>
        <w:p w:rsidR="00AB0214" w:rsidRPr="00EC7265" w:rsidRDefault="00AB0214" w:rsidP="00AB58D4">
          <w:pPr>
            <w:pStyle w:val="Heading1"/>
            <w:spacing w:before="0"/>
            <w:jc w:val="center"/>
            <w:rPr>
              <w:rFonts w:cs="Calibri"/>
              <w:b w:val="0"/>
              <w:szCs w:val="22"/>
              <w:u w:val="none"/>
            </w:rPr>
          </w:pPr>
          <w:r w:rsidRPr="00EC7265">
            <w:rPr>
              <w:rFonts w:cs="Calibri"/>
              <w:b w:val="0"/>
              <w:szCs w:val="22"/>
              <w:u w:val="none"/>
            </w:rPr>
            <w:t>Plant Risk Assessment</w:t>
          </w:r>
        </w:p>
      </w:tc>
    </w:tr>
    <w:tr w:rsidR="00AB0214" w:rsidRPr="00EC7265" w:rsidTr="004F108E">
      <w:trPr>
        <w:trHeight w:val="273"/>
        <w:jc w:val="center"/>
      </w:trPr>
      <w:tc>
        <w:tcPr>
          <w:tcW w:w="3783" w:type="dxa"/>
          <w:vAlign w:val="center"/>
        </w:tcPr>
        <w:p w:rsidR="00AB0214" w:rsidRPr="00EC7265" w:rsidRDefault="00AB0214" w:rsidP="00AB58D4">
          <w:pPr>
            <w:jc w:val="center"/>
            <w:rPr>
              <w:rFonts w:cs="Calibri"/>
            </w:rPr>
          </w:pPr>
          <w:r w:rsidRPr="00EC7265">
            <w:rPr>
              <w:rFonts w:cs="Calibri"/>
            </w:rPr>
            <w:t>Form</w:t>
          </w:r>
        </w:p>
      </w:tc>
      <w:tc>
        <w:tcPr>
          <w:tcW w:w="0" w:type="auto"/>
          <w:vMerge/>
          <w:shd w:val="pct20" w:color="auto" w:fill="auto"/>
          <w:vAlign w:val="center"/>
        </w:tcPr>
        <w:p w:rsidR="00AB0214" w:rsidRPr="00EC7265" w:rsidRDefault="00AB0214" w:rsidP="00AB58D4">
          <w:pPr>
            <w:rPr>
              <w:rFonts w:cs="Calibri"/>
              <w:bCs/>
            </w:rPr>
          </w:pPr>
        </w:p>
      </w:tc>
      <w:tc>
        <w:tcPr>
          <w:tcW w:w="10344" w:type="dxa"/>
          <w:gridSpan w:val="3"/>
          <w:vMerge/>
          <w:vAlign w:val="center"/>
        </w:tcPr>
        <w:p w:rsidR="00AB0214" w:rsidRPr="00EC7265" w:rsidRDefault="00AB0214" w:rsidP="00AB58D4">
          <w:pPr>
            <w:rPr>
              <w:rFonts w:cs="Calibri"/>
              <w:bCs/>
            </w:rPr>
          </w:pPr>
        </w:p>
      </w:tc>
    </w:tr>
  </w:tbl>
  <w:p w:rsidR="00AB0214" w:rsidRPr="00376C09" w:rsidRDefault="00AB0214">
    <w:pPr>
      <w:pStyle w:val="Header"/>
      <w:rPr>
        <w:rFonts w:ascii="Calibri" w:hAnsi="Calibri" w:cs="Calibri"/>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A29D0E"/>
    <w:lvl w:ilvl="0">
      <w:numFmt w:val="decimal"/>
      <w:lvlText w:val="*"/>
      <w:lvlJc w:val="left"/>
      <w:rPr>
        <w:rFonts w:cs="Times New Roman"/>
      </w:rPr>
    </w:lvl>
  </w:abstractNum>
  <w:abstractNum w:abstractNumId="1">
    <w:nsid w:val="005A2803"/>
    <w:multiLevelType w:val="hybridMultilevel"/>
    <w:tmpl w:val="7EC60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4574F"/>
    <w:multiLevelType w:val="hybridMultilevel"/>
    <w:tmpl w:val="1036583E"/>
    <w:lvl w:ilvl="0" w:tplc="20D4EDF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246B12"/>
    <w:multiLevelType w:val="hybridMultilevel"/>
    <w:tmpl w:val="C06E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720101"/>
    <w:multiLevelType w:val="hybridMultilevel"/>
    <w:tmpl w:val="7E38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602109"/>
    <w:multiLevelType w:val="hybridMultilevel"/>
    <w:tmpl w:val="6464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
  </w:num>
  <w:num w:numId="3">
    <w:abstractNumId w:val="2"/>
  </w:num>
  <w:num w:numId="4">
    <w:abstractNumId w:val="3"/>
  </w:num>
  <w:num w:numId="5">
    <w:abstractNumId w:val="5"/>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6"/>
    <w:rsid w:val="000041AC"/>
    <w:rsid w:val="000173C1"/>
    <w:rsid w:val="00025737"/>
    <w:rsid w:val="00030226"/>
    <w:rsid w:val="0004415F"/>
    <w:rsid w:val="00052E74"/>
    <w:rsid w:val="00052FF0"/>
    <w:rsid w:val="00053D39"/>
    <w:rsid w:val="00055D83"/>
    <w:rsid w:val="00055FB3"/>
    <w:rsid w:val="00057AAF"/>
    <w:rsid w:val="00074DA3"/>
    <w:rsid w:val="000817D8"/>
    <w:rsid w:val="00082F09"/>
    <w:rsid w:val="00091AD0"/>
    <w:rsid w:val="00095FBC"/>
    <w:rsid w:val="000A6634"/>
    <w:rsid w:val="000A6B7B"/>
    <w:rsid w:val="000B57B1"/>
    <w:rsid w:val="000B6E60"/>
    <w:rsid w:val="000C287B"/>
    <w:rsid w:val="0011571D"/>
    <w:rsid w:val="00117C1B"/>
    <w:rsid w:val="0013485E"/>
    <w:rsid w:val="00145A3D"/>
    <w:rsid w:val="00147DC8"/>
    <w:rsid w:val="001541CD"/>
    <w:rsid w:val="00161750"/>
    <w:rsid w:val="0016311C"/>
    <w:rsid w:val="001656F7"/>
    <w:rsid w:val="00173FA8"/>
    <w:rsid w:val="00181723"/>
    <w:rsid w:val="00186C29"/>
    <w:rsid w:val="00191775"/>
    <w:rsid w:val="001A1ED9"/>
    <w:rsid w:val="001A48BC"/>
    <w:rsid w:val="001C02DB"/>
    <w:rsid w:val="001C4B08"/>
    <w:rsid w:val="001D02A3"/>
    <w:rsid w:val="001E04A5"/>
    <w:rsid w:val="00200E30"/>
    <w:rsid w:val="00203794"/>
    <w:rsid w:val="002112B7"/>
    <w:rsid w:val="0021202F"/>
    <w:rsid w:val="00217BE0"/>
    <w:rsid w:val="0024216F"/>
    <w:rsid w:val="00243406"/>
    <w:rsid w:val="00251F89"/>
    <w:rsid w:val="002571B6"/>
    <w:rsid w:val="00272310"/>
    <w:rsid w:val="00281290"/>
    <w:rsid w:val="002A1BC2"/>
    <w:rsid w:val="002D219F"/>
    <w:rsid w:val="002D7089"/>
    <w:rsid w:val="002D7AB4"/>
    <w:rsid w:val="002E4EDD"/>
    <w:rsid w:val="002F1FFF"/>
    <w:rsid w:val="0031041D"/>
    <w:rsid w:val="003172C7"/>
    <w:rsid w:val="00344697"/>
    <w:rsid w:val="00361F19"/>
    <w:rsid w:val="0037167A"/>
    <w:rsid w:val="00373E09"/>
    <w:rsid w:val="003751F6"/>
    <w:rsid w:val="00376C09"/>
    <w:rsid w:val="00386001"/>
    <w:rsid w:val="003A4582"/>
    <w:rsid w:val="003D14AB"/>
    <w:rsid w:val="003F45B3"/>
    <w:rsid w:val="004106EA"/>
    <w:rsid w:val="00413FFB"/>
    <w:rsid w:val="00415C6B"/>
    <w:rsid w:val="0042268D"/>
    <w:rsid w:val="00433AF8"/>
    <w:rsid w:val="00437AC9"/>
    <w:rsid w:val="00460AD3"/>
    <w:rsid w:val="00470549"/>
    <w:rsid w:val="00470B28"/>
    <w:rsid w:val="00477392"/>
    <w:rsid w:val="00483AF1"/>
    <w:rsid w:val="00494658"/>
    <w:rsid w:val="00494959"/>
    <w:rsid w:val="004C1C09"/>
    <w:rsid w:val="004C366C"/>
    <w:rsid w:val="004D48BD"/>
    <w:rsid w:val="004D493C"/>
    <w:rsid w:val="004E7E47"/>
    <w:rsid w:val="004F0FC3"/>
    <w:rsid w:val="004F108E"/>
    <w:rsid w:val="00504F03"/>
    <w:rsid w:val="00505A27"/>
    <w:rsid w:val="005152C8"/>
    <w:rsid w:val="0052325F"/>
    <w:rsid w:val="00565B13"/>
    <w:rsid w:val="0057045C"/>
    <w:rsid w:val="00573E7A"/>
    <w:rsid w:val="00596C01"/>
    <w:rsid w:val="005C1EF0"/>
    <w:rsid w:val="005E124A"/>
    <w:rsid w:val="00602A12"/>
    <w:rsid w:val="00604B3F"/>
    <w:rsid w:val="00610389"/>
    <w:rsid w:val="006154D0"/>
    <w:rsid w:val="00615932"/>
    <w:rsid w:val="00622EBD"/>
    <w:rsid w:val="006243D5"/>
    <w:rsid w:val="006326CE"/>
    <w:rsid w:val="0063290D"/>
    <w:rsid w:val="00643419"/>
    <w:rsid w:val="00647182"/>
    <w:rsid w:val="0065401D"/>
    <w:rsid w:val="0065681B"/>
    <w:rsid w:val="006678EE"/>
    <w:rsid w:val="006917C1"/>
    <w:rsid w:val="00692928"/>
    <w:rsid w:val="00694F87"/>
    <w:rsid w:val="006A3167"/>
    <w:rsid w:val="006C21C4"/>
    <w:rsid w:val="006F0EF2"/>
    <w:rsid w:val="006F34A6"/>
    <w:rsid w:val="00701F5D"/>
    <w:rsid w:val="00717322"/>
    <w:rsid w:val="00725928"/>
    <w:rsid w:val="00745F96"/>
    <w:rsid w:val="0075056C"/>
    <w:rsid w:val="00766FD5"/>
    <w:rsid w:val="00784DC0"/>
    <w:rsid w:val="00786DF9"/>
    <w:rsid w:val="00790B64"/>
    <w:rsid w:val="007A0FDA"/>
    <w:rsid w:val="007C21E4"/>
    <w:rsid w:val="00802A62"/>
    <w:rsid w:val="00812208"/>
    <w:rsid w:val="00820EE1"/>
    <w:rsid w:val="00841B39"/>
    <w:rsid w:val="00842FBB"/>
    <w:rsid w:val="008610C4"/>
    <w:rsid w:val="0086222C"/>
    <w:rsid w:val="00875211"/>
    <w:rsid w:val="008A2534"/>
    <w:rsid w:val="008B15A9"/>
    <w:rsid w:val="008B2227"/>
    <w:rsid w:val="008B2492"/>
    <w:rsid w:val="008B52FF"/>
    <w:rsid w:val="008B6DB1"/>
    <w:rsid w:val="008D0692"/>
    <w:rsid w:val="008D576A"/>
    <w:rsid w:val="00913DDA"/>
    <w:rsid w:val="00923B82"/>
    <w:rsid w:val="00934214"/>
    <w:rsid w:val="00944D96"/>
    <w:rsid w:val="009454E8"/>
    <w:rsid w:val="00946B2B"/>
    <w:rsid w:val="00960CB1"/>
    <w:rsid w:val="0096519D"/>
    <w:rsid w:val="0097282F"/>
    <w:rsid w:val="00977A77"/>
    <w:rsid w:val="009816F8"/>
    <w:rsid w:val="009A03A4"/>
    <w:rsid w:val="009A2CD1"/>
    <w:rsid w:val="009A64E4"/>
    <w:rsid w:val="009E65EB"/>
    <w:rsid w:val="009F264C"/>
    <w:rsid w:val="00A15649"/>
    <w:rsid w:val="00A236AF"/>
    <w:rsid w:val="00A477CE"/>
    <w:rsid w:val="00A83806"/>
    <w:rsid w:val="00A96F5D"/>
    <w:rsid w:val="00AA5DF1"/>
    <w:rsid w:val="00AA646A"/>
    <w:rsid w:val="00AB0214"/>
    <w:rsid w:val="00AB58D4"/>
    <w:rsid w:val="00AC47EE"/>
    <w:rsid w:val="00AD0137"/>
    <w:rsid w:val="00AE4305"/>
    <w:rsid w:val="00AE5B26"/>
    <w:rsid w:val="00B3349D"/>
    <w:rsid w:val="00B34C73"/>
    <w:rsid w:val="00B4285C"/>
    <w:rsid w:val="00B622B8"/>
    <w:rsid w:val="00B84737"/>
    <w:rsid w:val="00B9354B"/>
    <w:rsid w:val="00B9429D"/>
    <w:rsid w:val="00B97428"/>
    <w:rsid w:val="00BA5646"/>
    <w:rsid w:val="00BB3A15"/>
    <w:rsid w:val="00BC5A75"/>
    <w:rsid w:val="00BC66BF"/>
    <w:rsid w:val="00BD55A5"/>
    <w:rsid w:val="00BF52F2"/>
    <w:rsid w:val="00C05F4F"/>
    <w:rsid w:val="00C32986"/>
    <w:rsid w:val="00C97CF0"/>
    <w:rsid w:val="00CA71B2"/>
    <w:rsid w:val="00CE67FB"/>
    <w:rsid w:val="00D003D0"/>
    <w:rsid w:val="00D22C73"/>
    <w:rsid w:val="00D31DBC"/>
    <w:rsid w:val="00D34F42"/>
    <w:rsid w:val="00D76570"/>
    <w:rsid w:val="00D87F4C"/>
    <w:rsid w:val="00D96703"/>
    <w:rsid w:val="00DA4CD7"/>
    <w:rsid w:val="00DB2BF0"/>
    <w:rsid w:val="00DB4258"/>
    <w:rsid w:val="00DC073E"/>
    <w:rsid w:val="00E124FC"/>
    <w:rsid w:val="00E27CE1"/>
    <w:rsid w:val="00E4074F"/>
    <w:rsid w:val="00E523CB"/>
    <w:rsid w:val="00E6190F"/>
    <w:rsid w:val="00E93836"/>
    <w:rsid w:val="00E941C1"/>
    <w:rsid w:val="00E9657E"/>
    <w:rsid w:val="00EA6ED8"/>
    <w:rsid w:val="00EB1359"/>
    <w:rsid w:val="00EB1606"/>
    <w:rsid w:val="00EC4921"/>
    <w:rsid w:val="00EC7265"/>
    <w:rsid w:val="00EE34BE"/>
    <w:rsid w:val="00EE5D90"/>
    <w:rsid w:val="00EE653F"/>
    <w:rsid w:val="00EF4F2A"/>
    <w:rsid w:val="00EF7888"/>
    <w:rsid w:val="00EF7B7B"/>
    <w:rsid w:val="00F25D72"/>
    <w:rsid w:val="00F34C37"/>
    <w:rsid w:val="00F357F2"/>
    <w:rsid w:val="00F41232"/>
    <w:rsid w:val="00F635BC"/>
    <w:rsid w:val="00F96967"/>
    <w:rsid w:val="00F96EEE"/>
    <w:rsid w:val="00FC62A8"/>
    <w:rsid w:val="00FD6FF3"/>
    <w:rsid w:val="00FE2DE3"/>
    <w:rsid w:val="00FF18A6"/>
    <w:rsid w:val="00FF3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AC58FB54-BF4D-492B-9302-ED279D26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13"/>
    <w:rPr>
      <w:rFonts w:ascii="Calibri" w:eastAsia="Times New Roman" w:hAnsi="Calibri"/>
      <w:sz w:val="24"/>
      <w:szCs w:val="24"/>
      <w:lang w:eastAsia="en-US"/>
    </w:rPr>
  </w:style>
  <w:style w:type="paragraph" w:styleId="Heading1">
    <w:name w:val="heading 1"/>
    <w:basedOn w:val="Normal"/>
    <w:next w:val="Normal"/>
    <w:link w:val="Heading1Char"/>
    <w:uiPriority w:val="99"/>
    <w:qFormat/>
    <w:rsid w:val="004F0FC3"/>
    <w:pPr>
      <w:keepNext/>
      <w:keepLines/>
      <w:spacing w:before="480"/>
      <w:outlineLvl w:val="0"/>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0FC3"/>
    <w:rPr>
      <w:rFonts w:ascii="Calibri" w:hAnsi="Calibri" w:cs="Times New Roman"/>
      <w:b/>
      <w:bCs/>
      <w:sz w:val="28"/>
      <w:szCs w:val="28"/>
      <w:u w:val="single"/>
      <w:lang w:eastAsia="en-US"/>
    </w:rPr>
  </w:style>
  <w:style w:type="table" w:styleId="TableGrid">
    <w:name w:val="Table Grid"/>
    <w:basedOn w:val="TableNormal"/>
    <w:uiPriority w:val="99"/>
    <w:rsid w:val="002120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030226"/>
    <w:pPr>
      <w:tabs>
        <w:tab w:val="center" w:pos="4513"/>
        <w:tab w:val="right" w:pos="9026"/>
      </w:tabs>
    </w:pPr>
    <w:rPr>
      <w:rFonts w:ascii="Times New Roman" w:eastAsia="Calibri" w:hAnsi="Times New Roman"/>
    </w:rPr>
  </w:style>
  <w:style w:type="character" w:customStyle="1" w:styleId="HeaderChar">
    <w:name w:val="Header Char"/>
    <w:basedOn w:val="DefaultParagraphFont"/>
    <w:link w:val="Header"/>
    <w:uiPriority w:val="99"/>
    <w:semiHidden/>
    <w:locked/>
    <w:rsid w:val="00030226"/>
    <w:rPr>
      <w:rFonts w:cs="Times New Roman"/>
    </w:rPr>
  </w:style>
  <w:style w:type="paragraph" w:styleId="Footer">
    <w:name w:val="footer"/>
    <w:basedOn w:val="Normal"/>
    <w:link w:val="FooterChar"/>
    <w:uiPriority w:val="99"/>
    <w:semiHidden/>
    <w:rsid w:val="00030226"/>
    <w:pPr>
      <w:tabs>
        <w:tab w:val="center" w:pos="4513"/>
        <w:tab w:val="right" w:pos="9026"/>
      </w:tabs>
    </w:pPr>
    <w:rPr>
      <w:rFonts w:ascii="Times New Roman" w:eastAsia="Calibri" w:hAnsi="Times New Roman"/>
    </w:rPr>
  </w:style>
  <w:style w:type="character" w:customStyle="1" w:styleId="FooterChar">
    <w:name w:val="Footer Char"/>
    <w:basedOn w:val="DefaultParagraphFont"/>
    <w:link w:val="Footer"/>
    <w:uiPriority w:val="99"/>
    <w:semiHidden/>
    <w:locked/>
    <w:rsid w:val="00030226"/>
    <w:rPr>
      <w:rFonts w:cs="Times New Roman"/>
    </w:rPr>
  </w:style>
  <w:style w:type="paragraph" w:styleId="BalloonText">
    <w:name w:val="Balloon Text"/>
    <w:basedOn w:val="Normal"/>
    <w:link w:val="BalloonTextChar"/>
    <w:uiPriority w:val="99"/>
    <w:semiHidden/>
    <w:rsid w:val="0003022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030226"/>
    <w:rPr>
      <w:rFonts w:ascii="Tahoma" w:hAnsi="Tahoma" w:cs="Tahoma"/>
      <w:sz w:val="16"/>
      <w:szCs w:val="16"/>
    </w:rPr>
  </w:style>
  <w:style w:type="paragraph" w:customStyle="1" w:styleId="Default">
    <w:name w:val="Default"/>
    <w:uiPriority w:val="99"/>
    <w:rsid w:val="00766FD5"/>
    <w:pPr>
      <w:autoSpaceDE w:val="0"/>
      <w:autoSpaceDN w:val="0"/>
      <w:adjustRightInd w:val="0"/>
    </w:pPr>
    <w:rPr>
      <w:rFonts w:ascii="Agenda" w:hAnsi="Agenda" w:cs="Agenda"/>
      <w:color w:val="000000"/>
      <w:sz w:val="24"/>
      <w:szCs w:val="24"/>
    </w:rPr>
  </w:style>
  <w:style w:type="paragraph" w:customStyle="1" w:styleId="Pa2">
    <w:name w:val="Pa2"/>
    <w:basedOn w:val="Default"/>
    <w:next w:val="Default"/>
    <w:uiPriority w:val="99"/>
    <w:rsid w:val="00766FD5"/>
    <w:pPr>
      <w:spacing w:line="201" w:lineRule="atLeast"/>
    </w:pPr>
    <w:rPr>
      <w:rFonts w:cs="Times New Roman"/>
      <w:color w:val="auto"/>
    </w:rPr>
  </w:style>
  <w:style w:type="character" w:customStyle="1" w:styleId="A10">
    <w:name w:val="A10"/>
    <w:uiPriority w:val="99"/>
    <w:rsid w:val="00766FD5"/>
    <w:rPr>
      <w:color w:val="000000"/>
      <w:sz w:val="18"/>
    </w:rPr>
  </w:style>
  <w:style w:type="paragraph" w:customStyle="1" w:styleId="Pa12">
    <w:name w:val="Pa12"/>
    <w:basedOn w:val="Default"/>
    <w:next w:val="Default"/>
    <w:uiPriority w:val="99"/>
    <w:rsid w:val="00944D96"/>
    <w:pPr>
      <w:spacing w:line="241" w:lineRule="atLeast"/>
    </w:pPr>
    <w:rPr>
      <w:rFonts w:cs="Times New Roman"/>
      <w:color w:val="auto"/>
    </w:rPr>
  </w:style>
  <w:style w:type="character" w:customStyle="1" w:styleId="A11">
    <w:name w:val="A11"/>
    <w:uiPriority w:val="99"/>
    <w:rsid w:val="00944D96"/>
    <w:rPr>
      <w:color w:val="000000"/>
      <w:sz w:val="16"/>
    </w:rPr>
  </w:style>
  <w:style w:type="character" w:customStyle="1" w:styleId="A14">
    <w:name w:val="A14"/>
    <w:uiPriority w:val="99"/>
    <w:rsid w:val="00944D96"/>
    <w:rPr>
      <w:b/>
      <w:color w:val="000000"/>
      <w:sz w:val="16"/>
      <w:u w:val="single"/>
    </w:rPr>
  </w:style>
  <w:style w:type="paragraph" w:customStyle="1" w:styleId="Pa11">
    <w:name w:val="Pa11"/>
    <w:basedOn w:val="Default"/>
    <w:next w:val="Default"/>
    <w:uiPriority w:val="99"/>
    <w:rsid w:val="00E124FC"/>
    <w:pPr>
      <w:spacing w:line="201" w:lineRule="atLeast"/>
    </w:pPr>
    <w:rPr>
      <w:rFonts w:cs="Times New Roman"/>
      <w:color w:val="auto"/>
    </w:rPr>
  </w:style>
  <w:style w:type="character" w:customStyle="1" w:styleId="info1">
    <w:name w:val="info1"/>
    <w:basedOn w:val="DefaultParagraphFont"/>
    <w:uiPriority w:val="99"/>
    <w:rsid w:val="00C97CF0"/>
    <w:rPr>
      <w:rFonts w:cs="Times New Roman"/>
    </w:rPr>
  </w:style>
  <w:style w:type="character" w:customStyle="1" w:styleId="date1">
    <w:name w:val="date1"/>
    <w:basedOn w:val="DefaultParagraphFont"/>
    <w:uiPriority w:val="99"/>
    <w:rsid w:val="00C97CF0"/>
    <w:rPr>
      <w:rFonts w:cs="Times New Roman"/>
      <w:sz w:val="19"/>
      <w:szCs w:val="19"/>
    </w:rPr>
  </w:style>
  <w:style w:type="character" w:customStyle="1" w:styleId="desc1">
    <w:name w:val="desc1"/>
    <w:basedOn w:val="DefaultParagraphFont"/>
    <w:uiPriority w:val="99"/>
    <w:rsid w:val="00C97CF0"/>
    <w:rPr>
      <w:rFonts w:cs="Times New Roman"/>
      <w:sz w:val="19"/>
      <w:szCs w:val="19"/>
    </w:rPr>
  </w:style>
  <w:style w:type="paragraph" w:styleId="ListParagraph">
    <w:name w:val="List Paragraph"/>
    <w:basedOn w:val="Normal"/>
    <w:uiPriority w:val="99"/>
    <w:qFormat/>
    <w:rsid w:val="00437AC9"/>
    <w:pPr>
      <w:ind w:left="720"/>
      <w:contextualSpacing/>
    </w:pPr>
  </w:style>
  <w:style w:type="paragraph" w:styleId="TOC1">
    <w:name w:val="toc 1"/>
    <w:basedOn w:val="Normal"/>
    <w:next w:val="Normal"/>
    <w:autoRedefine/>
    <w:uiPriority w:val="99"/>
    <w:rsid w:val="004F0FC3"/>
    <w:pPr>
      <w:spacing w:after="100"/>
    </w:pPr>
  </w:style>
  <w:style w:type="character" w:styleId="Hyperlink">
    <w:name w:val="Hyperlink"/>
    <w:basedOn w:val="DefaultParagraphFont"/>
    <w:uiPriority w:val="99"/>
    <w:rsid w:val="004F0F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19597">
      <w:marLeft w:val="0"/>
      <w:marRight w:val="0"/>
      <w:marTop w:val="0"/>
      <w:marBottom w:val="0"/>
      <w:divBdr>
        <w:top w:val="none" w:sz="0" w:space="0" w:color="auto"/>
        <w:left w:val="none" w:sz="0" w:space="0" w:color="auto"/>
        <w:bottom w:val="none" w:sz="0" w:space="0" w:color="auto"/>
        <w:right w:val="none" w:sz="0" w:space="0" w:color="auto"/>
      </w:divBdr>
    </w:div>
    <w:div w:id="2048219599">
      <w:marLeft w:val="0"/>
      <w:marRight w:val="0"/>
      <w:marTop w:val="0"/>
      <w:marBottom w:val="0"/>
      <w:divBdr>
        <w:top w:val="none" w:sz="0" w:space="0" w:color="auto"/>
        <w:left w:val="none" w:sz="0" w:space="0" w:color="auto"/>
        <w:bottom w:val="none" w:sz="0" w:space="0" w:color="auto"/>
        <w:right w:val="none" w:sz="0" w:space="0" w:color="auto"/>
      </w:divBdr>
    </w:div>
    <w:div w:id="2048219601">
      <w:marLeft w:val="0"/>
      <w:marRight w:val="0"/>
      <w:marTop w:val="0"/>
      <w:marBottom w:val="0"/>
      <w:divBdr>
        <w:top w:val="none" w:sz="0" w:space="0" w:color="auto"/>
        <w:left w:val="none" w:sz="0" w:space="0" w:color="auto"/>
        <w:bottom w:val="none" w:sz="0" w:space="0" w:color="auto"/>
        <w:right w:val="none" w:sz="0" w:space="0" w:color="auto"/>
      </w:divBdr>
    </w:div>
    <w:div w:id="2048219602">
      <w:marLeft w:val="0"/>
      <w:marRight w:val="0"/>
      <w:marTop w:val="0"/>
      <w:marBottom w:val="0"/>
      <w:divBdr>
        <w:top w:val="none" w:sz="0" w:space="0" w:color="auto"/>
        <w:left w:val="none" w:sz="0" w:space="0" w:color="auto"/>
        <w:bottom w:val="none" w:sz="0" w:space="0" w:color="auto"/>
        <w:right w:val="none" w:sz="0" w:space="0" w:color="auto"/>
      </w:divBdr>
    </w:div>
    <w:div w:id="2048219604">
      <w:marLeft w:val="0"/>
      <w:marRight w:val="0"/>
      <w:marTop w:val="0"/>
      <w:marBottom w:val="0"/>
      <w:divBdr>
        <w:top w:val="none" w:sz="0" w:space="0" w:color="auto"/>
        <w:left w:val="none" w:sz="0" w:space="0" w:color="auto"/>
        <w:bottom w:val="none" w:sz="0" w:space="0" w:color="auto"/>
        <w:right w:val="none" w:sz="0" w:space="0" w:color="auto"/>
      </w:divBdr>
      <w:divsChild>
        <w:div w:id="2048219598">
          <w:marLeft w:val="0"/>
          <w:marRight w:val="0"/>
          <w:marTop w:val="0"/>
          <w:marBottom w:val="0"/>
          <w:divBdr>
            <w:top w:val="none" w:sz="0" w:space="0" w:color="auto"/>
            <w:left w:val="none" w:sz="0" w:space="0" w:color="auto"/>
            <w:bottom w:val="none" w:sz="0" w:space="0" w:color="auto"/>
            <w:right w:val="none" w:sz="0" w:space="0" w:color="auto"/>
          </w:divBdr>
          <w:divsChild>
            <w:div w:id="2048219600">
              <w:marLeft w:val="0"/>
              <w:marRight w:val="0"/>
              <w:marTop w:val="0"/>
              <w:marBottom w:val="0"/>
              <w:divBdr>
                <w:top w:val="none" w:sz="0" w:space="0" w:color="auto"/>
                <w:left w:val="none" w:sz="0" w:space="0" w:color="auto"/>
                <w:bottom w:val="none" w:sz="0" w:space="0" w:color="auto"/>
                <w:right w:val="none" w:sz="0" w:space="0" w:color="auto"/>
              </w:divBdr>
              <w:divsChild>
                <w:div w:id="2048219606">
                  <w:marLeft w:val="0"/>
                  <w:marRight w:val="0"/>
                  <w:marTop w:val="0"/>
                  <w:marBottom w:val="0"/>
                  <w:divBdr>
                    <w:top w:val="none" w:sz="0" w:space="0" w:color="auto"/>
                    <w:left w:val="none" w:sz="0" w:space="0" w:color="auto"/>
                    <w:bottom w:val="none" w:sz="0" w:space="0" w:color="auto"/>
                    <w:right w:val="none" w:sz="0" w:space="0" w:color="auto"/>
                  </w:divBdr>
                  <w:divsChild>
                    <w:div w:id="2048219605">
                      <w:marLeft w:val="0"/>
                      <w:marRight w:val="0"/>
                      <w:marTop w:val="0"/>
                      <w:marBottom w:val="0"/>
                      <w:divBdr>
                        <w:top w:val="none" w:sz="0" w:space="0" w:color="auto"/>
                        <w:left w:val="none" w:sz="0" w:space="0" w:color="auto"/>
                        <w:bottom w:val="none" w:sz="0" w:space="0" w:color="auto"/>
                        <w:right w:val="none" w:sz="0" w:space="0" w:color="auto"/>
                      </w:divBdr>
                      <w:divsChild>
                        <w:div w:id="2048219603">
                          <w:marLeft w:val="0"/>
                          <w:marRight w:val="0"/>
                          <w:marTop w:val="0"/>
                          <w:marBottom w:val="0"/>
                          <w:divBdr>
                            <w:top w:val="none" w:sz="0" w:space="0" w:color="auto"/>
                            <w:left w:val="none" w:sz="0" w:space="0" w:color="auto"/>
                            <w:bottom w:val="none" w:sz="0" w:space="0" w:color="auto"/>
                            <w:right w:val="none" w:sz="0" w:space="0" w:color="auto"/>
                          </w:divBdr>
                          <w:divsChild>
                            <w:div w:id="20482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standards/DIN/20066_DRAFT?product_id=1746235"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chstreet.com/standards/DIN_EN/1459?product_id=168308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Eastman Lynch</dc:creator>
  <cp:lastModifiedBy>John Kelleher</cp:lastModifiedBy>
  <cp:revision>3</cp:revision>
  <cp:lastPrinted>2018-02-11T22:52:00Z</cp:lastPrinted>
  <dcterms:created xsi:type="dcterms:W3CDTF">2019-02-15T04:40:00Z</dcterms:created>
  <dcterms:modified xsi:type="dcterms:W3CDTF">2019-07-01T04:56:00Z</dcterms:modified>
  <cp:contentStatus/>
</cp:coreProperties>
</file>